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A20E7" w14:textId="77777777" w:rsidR="00DD64CF" w:rsidRPr="00653ABC" w:rsidRDefault="00DD64CF" w:rsidP="00DD64CF">
      <w:pPr>
        <w:jc w:val="right"/>
        <w:outlineLvl w:val="0"/>
        <w:rPr>
          <w:rFonts w:ascii="Arial Narrow" w:hAnsi="Arial Narrow"/>
          <w:b/>
          <w:bCs/>
          <w:sz w:val="20"/>
          <w:szCs w:val="20"/>
        </w:rPr>
      </w:pPr>
      <w:r w:rsidRPr="00653ABC">
        <w:rPr>
          <w:rFonts w:ascii="Arial Narrow" w:hAnsi="Arial Narrow"/>
          <w:b/>
          <w:bCs/>
          <w:sz w:val="20"/>
          <w:szCs w:val="20"/>
        </w:rPr>
        <w:t xml:space="preserve">MARINE BIOLOGY MAJOR </w:t>
      </w:r>
      <w:r w:rsidRPr="00653ABC">
        <w:rPr>
          <w:rFonts w:ascii="Arial Narrow" w:hAnsi="Arial Narrow"/>
          <w:sz w:val="20"/>
          <w:szCs w:val="20"/>
        </w:rPr>
        <w:t xml:space="preserve">(CATALOG MAJORS </w:t>
      </w:r>
      <w:r>
        <w:rPr>
          <w:rFonts w:ascii="Arial Narrow" w:hAnsi="Arial Narrow"/>
          <w:sz w:val="20"/>
          <w:szCs w:val="20"/>
        </w:rPr>
        <w:t>FALL 2019</w:t>
      </w:r>
      <w:r w:rsidRPr="00653ABC">
        <w:rPr>
          <w:rFonts w:ascii="Arial Narrow" w:hAnsi="Arial Narrow"/>
          <w:sz w:val="20"/>
          <w:szCs w:val="20"/>
        </w:rPr>
        <w:t xml:space="preserve"> AND LATER)</w:t>
      </w:r>
    </w:p>
    <w:p w14:paraId="74FCF7FC" w14:textId="77777777" w:rsidR="00DD64CF" w:rsidRDefault="00DD64CF" w:rsidP="00DD64CF">
      <w:pPr>
        <w:ind w:left="-180"/>
        <w:outlineLvl w:val="0"/>
        <w:rPr>
          <w:rFonts w:ascii="Arial Narrow" w:hAnsi="Arial Narrow"/>
          <w:b/>
          <w:bCs/>
          <w:sz w:val="18"/>
          <w:szCs w:val="18"/>
        </w:rPr>
      </w:pPr>
    </w:p>
    <w:p w14:paraId="27C275FC" w14:textId="77777777" w:rsidR="00DD64CF" w:rsidRPr="00F17216" w:rsidRDefault="00DD64CF" w:rsidP="00DD64CF">
      <w:pPr>
        <w:ind w:left="-180"/>
        <w:outlineLvl w:val="0"/>
        <w:rPr>
          <w:rFonts w:ascii="Arial Narrow" w:hAnsi="Arial Narrow"/>
          <w:sz w:val="18"/>
          <w:szCs w:val="18"/>
        </w:rPr>
      </w:pPr>
      <w:r w:rsidRPr="00F17216">
        <w:rPr>
          <w:rFonts w:ascii="Arial Narrow" w:hAnsi="Arial Narrow"/>
          <w:b/>
          <w:bCs/>
          <w:sz w:val="18"/>
          <w:szCs w:val="18"/>
        </w:rPr>
        <w:t xml:space="preserve">Lower Division Requirements (Life Science Core Curriculum): </w:t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  <w:r w:rsidRPr="00F17216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W w:w="1126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58"/>
        <w:gridCol w:w="907"/>
      </w:tblGrid>
      <w:tr w:rsidR="00DD64CF" w:rsidRPr="00623572" w14:paraId="62EBE168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350CB3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Life Sciences 1, 2, 3,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4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23L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7A, 7B, 7C, 23L 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LS 1-4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was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phased out after the 2017-18 academic year.)</w:t>
            </w:r>
          </w:p>
        </w:tc>
        <w:tc>
          <w:tcPr>
            <w:tcW w:w="907" w:type="dxa"/>
          </w:tcPr>
          <w:p w14:paraId="10352C29" w14:textId="77777777" w:rsidR="00DD64CF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623572" w14:paraId="6A014B76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333BAF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Chemistry &amp; Biochemistry 14A, 14B, 14BL, 14C,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14D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Chemistry &amp; Biochemistry 20A, 20B, 20L, 30AL, 30A,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and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30B</w:t>
            </w:r>
          </w:p>
          <w:p w14:paraId="5E856770" w14:textId="77777777" w:rsidR="00DD64CF" w:rsidRPr="00DC148A" w:rsidRDefault="00DD64CF" w:rsidP="00504A47">
            <w:pPr>
              <w:rPr>
                <w:rFonts w:ascii="Arial Narrow" w:hAnsi="Arial Narrow"/>
                <w:bCs/>
                <w:i/>
                <w:sz w:val="18"/>
                <w:szCs w:val="18"/>
              </w:rPr>
            </w:pP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Students considering 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>pharmacy school who take the 20/30 series should also take 30C; some pharmacy schools may require 30CL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. Also, professional schools may also require 14CL/30BL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.)  </w:t>
            </w:r>
          </w:p>
        </w:tc>
        <w:tc>
          <w:tcPr>
            <w:tcW w:w="907" w:type="dxa"/>
          </w:tcPr>
          <w:p w14:paraId="3EDE1CBD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623572" w14:paraId="28F972D2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B8CEAD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Mathematics 3A, 3B, 3C 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Mathematics 31A, 31B, 32A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Life Sciences 30A, 30B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DC148A">
              <w:rPr>
                <w:rFonts w:ascii="Arial Narrow" w:hAnsi="Arial Narrow"/>
                <w:bCs/>
                <w:i/>
                <w:sz w:val="18"/>
                <w:szCs w:val="18"/>
              </w:rPr>
              <w:t>(Some pharmacy schools require the 31/32 series.)</w:t>
            </w:r>
          </w:p>
        </w:tc>
        <w:tc>
          <w:tcPr>
            <w:tcW w:w="907" w:type="dxa"/>
          </w:tcPr>
          <w:p w14:paraId="22DD9067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623572" w14:paraId="704211DE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4B6ACFF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Physics 6A, 6B,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6C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5A, 5B, 5C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623572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>OR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1A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1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B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1</w:t>
            </w:r>
            <w:r w:rsidRPr="00623572">
              <w:rPr>
                <w:rFonts w:ascii="Arial Narrow" w:hAnsi="Arial Narrow"/>
                <w:b/>
                <w:bCs/>
                <w:sz w:val="18"/>
                <w:szCs w:val="18"/>
              </w:rPr>
              <w:t>C, 4AL, 4BL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(Note: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Physics 6ABC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Cs/>
                <w:i/>
                <w:sz w:val="18"/>
                <w:szCs w:val="18"/>
              </w:rPr>
              <w:t>was</w:t>
            </w:r>
            <w:r w:rsidRPr="00E46D95">
              <w:rPr>
                <w:rFonts w:ascii="Arial Narrow" w:hAnsi="Arial Narrow"/>
                <w:bCs/>
                <w:i/>
                <w:sz w:val="18"/>
                <w:szCs w:val="18"/>
              </w:rPr>
              <w:t xml:space="preserve"> phased out after the 2017-18 academic year.)</w:t>
            </w:r>
          </w:p>
        </w:tc>
        <w:tc>
          <w:tcPr>
            <w:tcW w:w="907" w:type="dxa"/>
          </w:tcPr>
          <w:p w14:paraId="6F1769C8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623572" w14:paraId="79B6DA36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B4675D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3555BC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Statistics 13 </w:t>
            </w:r>
            <w:r w:rsidRPr="003555BC">
              <w:rPr>
                <w:rFonts w:ascii="Arial Narrow" w:hAnsi="Arial Narrow"/>
                <w:b/>
                <w:bCs/>
                <w:i/>
                <w:sz w:val="18"/>
                <w:szCs w:val="18"/>
                <w:u w:val="single"/>
              </w:rPr>
              <w:t xml:space="preserve">OR </w:t>
            </w:r>
            <w:r w:rsidRPr="003555BC">
              <w:rPr>
                <w:rFonts w:ascii="Arial Narrow" w:hAnsi="Arial Narrow"/>
                <w:b/>
                <w:bCs/>
                <w:sz w:val="18"/>
                <w:szCs w:val="18"/>
              </w:rPr>
              <w:t>Life Sciences 40</w:t>
            </w:r>
          </w:p>
        </w:tc>
        <w:tc>
          <w:tcPr>
            <w:tcW w:w="907" w:type="dxa"/>
          </w:tcPr>
          <w:p w14:paraId="70EE1C0C" w14:textId="77777777" w:rsidR="00DD64CF" w:rsidRPr="00623572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D92956" w14:paraId="6C756804" w14:textId="77777777" w:rsidTr="00504A47">
        <w:trPr>
          <w:trHeight w:val="255"/>
        </w:trPr>
        <w:tc>
          <w:tcPr>
            <w:tcW w:w="1035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6DE5282" w14:textId="77777777" w:rsidR="00DD64CF" w:rsidRPr="00D92956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>Earth</w:t>
            </w:r>
            <w:r>
              <w:rPr>
                <w:rFonts w:ascii="Arial Narrow" w:hAnsi="Arial Narrow"/>
                <w:b/>
                <w:bCs/>
                <w:sz w:val="18"/>
                <w:szCs w:val="18"/>
              </w:rPr>
              <w:t>, Planetary,</w:t>
            </w: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&amp; Space Sciences </w:t>
            </w:r>
            <w:r w:rsidRPr="00D92956">
              <w:rPr>
                <w:rFonts w:ascii="Arial Narrow" w:hAnsi="Arial Narrow"/>
                <w:bCs/>
                <w:sz w:val="18"/>
                <w:szCs w:val="18"/>
              </w:rPr>
              <w:t xml:space="preserve">15 </w:t>
            </w:r>
            <w:r w:rsidRPr="00D92956">
              <w:rPr>
                <w:rFonts w:ascii="Arial Narrow" w:hAnsi="Arial Narrow"/>
                <w:b/>
                <w:bCs/>
                <w:i/>
                <w:sz w:val="18"/>
                <w:szCs w:val="18"/>
              </w:rPr>
              <w:t>OR</w:t>
            </w:r>
            <w:r w:rsidRPr="00D92956">
              <w:rPr>
                <w:rFonts w:ascii="Arial Narrow" w:hAnsi="Arial Narrow"/>
                <w:bCs/>
                <w:sz w:val="18"/>
                <w:szCs w:val="18"/>
                <w:u w:val="single"/>
              </w:rPr>
              <w:t xml:space="preserve"> </w:t>
            </w: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>Atmospheric &amp; Oceanic Sciences</w:t>
            </w:r>
            <w:r w:rsidRPr="00D92956">
              <w:rPr>
                <w:rFonts w:ascii="Arial Narrow" w:hAnsi="Arial Narrow"/>
                <w:bCs/>
                <w:sz w:val="18"/>
                <w:szCs w:val="18"/>
              </w:rPr>
              <w:t xml:space="preserve"> 1</w:t>
            </w:r>
          </w:p>
        </w:tc>
        <w:tc>
          <w:tcPr>
            <w:tcW w:w="907" w:type="dxa"/>
          </w:tcPr>
          <w:p w14:paraId="4A104009" w14:textId="77777777" w:rsidR="00DD64CF" w:rsidRPr="00D92956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14:paraId="6F245DFB" w14:textId="77777777" w:rsidR="00DD64CF" w:rsidRPr="00D92956" w:rsidRDefault="00DD64CF" w:rsidP="00DD64CF">
      <w:pPr>
        <w:rPr>
          <w:rFonts w:ascii="Arial Narrow" w:hAnsi="Arial Narrow"/>
          <w:b/>
          <w:bCs/>
          <w:sz w:val="18"/>
          <w:szCs w:val="18"/>
        </w:rPr>
      </w:pPr>
    </w:p>
    <w:p w14:paraId="61366230" w14:textId="77777777" w:rsidR="00DD64CF" w:rsidRPr="00D92956" w:rsidRDefault="00DD64CF" w:rsidP="00DD64CF">
      <w:pPr>
        <w:ind w:left="-180"/>
        <w:rPr>
          <w:rFonts w:ascii="Arial Narrow" w:hAnsi="Arial Narrow"/>
          <w:b/>
          <w:bCs/>
          <w:sz w:val="18"/>
          <w:szCs w:val="18"/>
        </w:rPr>
      </w:pPr>
      <w:r w:rsidRPr="00D92956">
        <w:rPr>
          <w:rFonts w:ascii="Arial Narrow" w:hAnsi="Arial Narrow"/>
          <w:b/>
          <w:bCs/>
          <w:sz w:val="18"/>
          <w:szCs w:val="18"/>
        </w:rPr>
        <w:t xml:space="preserve">Upper Division Requirements: </w:t>
      </w:r>
      <w:r w:rsidRPr="00D92956">
        <w:rPr>
          <w:rFonts w:ascii="Arial Narrow" w:hAnsi="Arial Narrow"/>
          <w:bCs/>
          <w:i/>
          <w:sz w:val="18"/>
          <w:szCs w:val="18"/>
        </w:rPr>
        <w:t>(courses may be applied to ONE category only)</w:t>
      </w:r>
      <w:r w:rsidRPr="00D92956">
        <w:rPr>
          <w:rFonts w:ascii="Arial Narrow" w:hAnsi="Arial Narrow"/>
          <w:b/>
          <w:bCs/>
          <w:sz w:val="18"/>
          <w:szCs w:val="18"/>
        </w:rPr>
        <w:t xml:space="preserve"> </w:t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  <w:r w:rsidRPr="00D92956">
        <w:rPr>
          <w:rFonts w:ascii="Arial Narrow" w:hAnsi="Arial Narrow"/>
          <w:b/>
          <w:bCs/>
          <w:sz w:val="18"/>
          <w:szCs w:val="18"/>
        </w:rPr>
        <w:tab/>
      </w:r>
    </w:p>
    <w:tbl>
      <w:tblPr>
        <w:tblW w:w="11275" w:type="dxa"/>
        <w:tblInd w:w="-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8"/>
        <w:gridCol w:w="907"/>
      </w:tblGrid>
      <w:tr w:rsidR="00DD64CF" w:rsidRPr="00D92956" w14:paraId="79687237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E61BCF3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>CATEGORY ONE:  REQUIRED BACKGROUND.  Ecology &amp; Evolutionary Biology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109 and 109L</w:t>
            </w:r>
          </w:p>
        </w:tc>
        <w:tc>
          <w:tcPr>
            <w:tcW w:w="907" w:type="dxa"/>
          </w:tcPr>
          <w:p w14:paraId="069ABD9A" w14:textId="77777777" w:rsidR="00DD64CF" w:rsidRPr="00D92956" w:rsidRDefault="00DD64CF" w:rsidP="00504A47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  <w:tr w:rsidR="00DD64CF" w:rsidRPr="00D92956" w14:paraId="22F48F82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F2ADCE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CATEGORY TWO:  </w:t>
            </w: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>LABORATORY Courses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.  Choose ONE COURSE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7027B33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>Ecology &amp; Evolutionary Biology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101, 105, 110, 112, 136, 170, 181</w:t>
            </w:r>
          </w:p>
        </w:tc>
        <w:tc>
          <w:tcPr>
            <w:tcW w:w="907" w:type="dxa"/>
          </w:tcPr>
          <w:p w14:paraId="553D1251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4CF" w:rsidRPr="00D92956" w14:paraId="7966E2A8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323F27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CATEGORY THREE:  </w:t>
            </w:r>
            <w:r w:rsidRPr="00D92956">
              <w:rPr>
                <w:rFonts w:ascii="Arial Narrow" w:hAnsi="Arial Narrow"/>
                <w:b/>
                <w:bCs/>
                <w:sz w:val="18"/>
                <w:szCs w:val="18"/>
              </w:rPr>
              <w:t>MARINE ORGANISMIC BIOLOGY OR PHYSIOLOGY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.  Choose ONE COURSE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</w:p>
          <w:p w14:paraId="71AD753C" w14:textId="4B9F7536" w:rsidR="00DD64CF" w:rsidRDefault="132B529D" w:rsidP="132B529D">
            <w:pPr>
              <w:rPr>
                <w:rFonts w:ascii="Arial Narrow" w:hAnsi="Arial Narrow"/>
                <w:sz w:val="18"/>
                <w:szCs w:val="18"/>
              </w:rPr>
            </w:pPr>
            <w:r w:rsidRPr="132B529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Ecology &amp; Evolutionary Biology </w:t>
            </w:r>
            <w:r w:rsidRPr="132B529D">
              <w:rPr>
                <w:rFonts w:ascii="Arial Narrow" w:hAnsi="Arial Narrow"/>
                <w:sz w:val="18"/>
                <w:szCs w:val="18"/>
              </w:rPr>
              <w:t xml:space="preserve">101, 105, 107, 112, 128, 140,142, 170*, C174, 184, </w:t>
            </w:r>
          </w:p>
          <w:p w14:paraId="2677763C" w14:textId="77777777" w:rsidR="00DD64CF" w:rsidRPr="00D92956" w:rsidRDefault="00DD64CF" w:rsidP="00504A4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7C7E6D">
              <w:rPr>
                <w:rFonts w:ascii="Arial Narrow" w:hAnsi="Arial Narrow"/>
                <w:b/>
                <w:sz w:val="18"/>
                <w:szCs w:val="18"/>
              </w:rPr>
              <w:t>Physiological Science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166*</w:t>
            </w:r>
          </w:p>
          <w:p w14:paraId="4FFFA3F4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  <w:r w:rsidRPr="00D92956">
              <w:rPr>
                <w:rFonts w:ascii="Arial Narrow" w:hAnsi="Arial Narrow"/>
                <w:i/>
                <w:sz w:val="18"/>
                <w:szCs w:val="18"/>
              </w:rPr>
              <w:t>Students cannot take both EE BIOL 170 and Physci 166.</w:t>
            </w:r>
          </w:p>
        </w:tc>
        <w:tc>
          <w:tcPr>
            <w:tcW w:w="907" w:type="dxa"/>
          </w:tcPr>
          <w:p w14:paraId="1D419E69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4CF" w:rsidRPr="00D92956" w14:paraId="6F70FFD9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122FED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>CATEGORY FOUR: ECOLOGY OR BEHAVIOR. Choose ONE COURSE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</w:p>
          <w:p w14:paraId="03C5A2B1" w14:textId="10E129FA" w:rsidR="00DD64CF" w:rsidRPr="00D92956" w:rsidRDefault="132B529D" w:rsidP="132B529D">
            <w:pPr>
              <w:rPr>
                <w:rFonts w:ascii="Arial Narrow" w:hAnsi="Arial Narrow"/>
                <w:sz w:val="18"/>
                <w:szCs w:val="18"/>
              </w:rPr>
            </w:pPr>
            <w:r w:rsidRPr="132B529D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Ecology &amp; Evolutionary Biology </w:t>
            </w:r>
            <w:r w:rsidRPr="132B529D">
              <w:rPr>
                <w:rFonts w:ascii="Arial Narrow" w:hAnsi="Arial Narrow"/>
                <w:sz w:val="18"/>
                <w:szCs w:val="18"/>
              </w:rPr>
              <w:t xml:space="preserve">100, 116, C119A, C119B, 122, C126, 128, 129, M131 (same as Geography M117), 133, 136, 137, 140, 142, 151A, 152, 154, 155, 161, 162, 170*, 184, </w:t>
            </w:r>
          </w:p>
          <w:p w14:paraId="4FFF2310" w14:textId="77777777" w:rsidR="00DD64CF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3C36B3">
              <w:rPr>
                <w:rFonts w:ascii="Arial Narrow" w:hAnsi="Arial Narrow"/>
                <w:b/>
                <w:sz w:val="18"/>
                <w:szCs w:val="18"/>
              </w:rPr>
              <w:t>Anthropology</w:t>
            </w:r>
            <w:r w:rsidRPr="003C36B3">
              <w:rPr>
                <w:rFonts w:ascii="Arial Narrow" w:hAnsi="Arial Narrow"/>
                <w:sz w:val="18"/>
                <w:szCs w:val="18"/>
              </w:rPr>
              <w:t xml:space="preserve"> 128</w:t>
            </w:r>
            <w:r>
              <w:rPr>
                <w:rFonts w:ascii="Arial Narrow" w:hAnsi="Arial Narrow"/>
                <w:sz w:val="18"/>
                <w:szCs w:val="18"/>
              </w:rPr>
              <w:t>P (</w:t>
            </w:r>
            <w:r w:rsidRPr="00B36511">
              <w:rPr>
                <w:rFonts w:ascii="Arial Narrow" w:hAnsi="Arial Narrow"/>
                <w:i/>
                <w:sz w:val="18"/>
                <w:szCs w:val="18"/>
              </w:rPr>
              <w:t>formerly numbered Anthropology 128A</w:t>
            </w:r>
            <w:r>
              <w:rPr>
                <w:rFonts w:ascii="Arial Narrow" w:hAnsi="Arial Narrow"/>
                <w:sz w:val="18"/>
                <w:szCs w:val="18"/>
              </w:rPr>
              <w:t>)</w:t>
            </w:r>
          </w:p>
          <w:p w14:paraId="09F0F096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>*</w:t>
            </w:r>
            <w:r w:rsidRPr="00D92956">
              <w:rPr>
                <w:rFonts w:ascii="Arial Narrow" w:hAnsi="Arial Narrow"/>
                <w:i/>
                <w:sz w:val="18"/>
                <w:szCs w:val="18"/>
              </w:rPr>
              <w:t>Students</w:t>
            </w:r>
            <w:r>
              <w:rPr>
                <w:rFonts w:ascii="Arial Narrow" w:hAnsi="Arial Narrow"/>
                <w:i/>
                <w:sz w:val="18"/>
                <w:szCs w:val="18"/>
              </w:rPr>
              <w:t xml:space="preserve"> with credit for Physci 166 cannot take </w:t>
            </w:r>
            <w:r w:rsidRPr="00D92956">
              <w:rPr>
                <w:rFonts w:ascii="Arial Narrow" w:hAnsi="Arial Narrow"/>
                <w:i/>
                <w:sz w:val="18"/>
                <w:szCs w:val="18"/>
              </w:rPr>
              <w:t>EE BIOL 170.</w:t>
            </w:r>
          </w:p>
        </w:tc>
        <w:tc>
          <w:tcPr>
            <w:tcW w:w="907" w:type="dxa"/>
          </w:tcPr>
          <w:p w14:paraId="7B4A60D0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4CF" w:rsidRPr="00D92956" w14:paraId="50817C9E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142470" w14:textId="77777777" w:rsidR="00DD64CF" w:rsidRPr="006F1438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6F1438">
              <w:rPr>
                <w:rFonts w:ascii="Arial Narrow" w:hAnsi="Arial Narrow"/>
                <w:b/>
                <w:sz w:val="18"/>
                <w:szCs w:val="18"/>
              </w:rPr>
              <w:t>CATEGORY FIVE:  EVOLUTION.   Choose ONE COURSE</w:t>
            </w:r>
            <w:r w:rsidRPr="006F1438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6F1438">
              <w:rPr>
                <w:rFonts w:ascii="Arial Narrow" w:hAnsi="Arial Narrow"/>
                <w:b/>
                <w:sz w:val="18"/>
                <w:szCs w:val="18"/>
              </w:rPr>
              <w:t>from the following list:</w:t>
            </w:r>
          </w:p>
          <w:p w14:paraId="68C6B939" w14:textId="463840E4" w:rsidR="00DD64CF" w:rsidRPr="006F1438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6F1438">
              <w:rPr>
                <w:rFonts w:ascii="Arial Narrow" w:hAnsi="Arial Narrow"/>
                <w:b/>
                <w:sz w:val="18"/>
                <w:szCs w:val="18"/>
              </w:rPr>
              <w:t>Ecology &amp; Evolutionary Biology</w:t>
            </w:r>
            <w:r w:rsidRPr="006F1438">
              <w:rPr>
                <w:rFonts w:ascii="Arial Narrow" w:hAnsi="Arial Narrow"/>
                <w:sz w:val="18"/>
                <w:szCs w:val="18"/>
              </w:rPr>
              <w:t xml:space="preserve"> 116, 120*, 121, 130, 133, C135, </w:t>
            </w:r>
            <w:r w:rsidR="00F41A67">
              <w:rPr>
                <w:rFonts w:ascii="Arial Narrow" w:hAnsi="Arial Narrow"/>
                <w:sz w:val="18"/>
                <w:szCs w:val="18"/>
              </w:rPr>
              <w:t xml:space="preserve">140, </w:t>
            </w:r>
            <w:r>
              <w:rPr>
                <w:rFonts w:ascii="Arial Narrow" w:hAnsi="Arial Narrow"/>
                <w:sz w:val="18"/>
                <w:szCs w:val="18"/>
              </w:rPr>
              <w:t xml:space="preserve">144, </w:t>
            </w:r>
            <w:r w:rsidR="00F41A67">
              <w:rPr>
                <w:rFonts w:ascii="Arial Narrow" w:hAnsi="Arial Narrow"/>
                <w:sz w:val="18"/>
                <w:szCs w:val="18"/>
              </w:rPr>
              <w:t xml:space="preserve">149, 150, </w:t>
            </w:r>
            <w:r w:rsidRPr="006F1438">
              <w:rPr>
                <w:rFonts w:ascii="Arial Narrow" w:hAnsi="Arial Narrow"/>
                <w:sz w:val="18"/>
                <w:szCs w:val="18"/>
              </w:rPr>
              <w:t>CM173 (same as Earth, Planetary, and Space Sciences CM173), C174, 175,</w:t>
            </w:r>
            <w:r>
              <w:rPr>
                <w:rFonts w:ascii="Arial Narrow" w:hAnsi="Arial Narrow"/>
                <w:sz w:val="18"/>
                <w:szCs w:val="18"/>
              </w:rPr>
              <w:t xml:space="preserve"> 184,</w:t>
            </w:r>
            <w:r w:rsidRPr="006F1438">
              <w:rPr>
                <w:rFonts w:ascii="Arial Narrow" w:hAnsi="Arial Narrow"/>
                <w:sz w:val="18"/>
                <w:szCs w:val="18"/>
              </w:rPr>
              <w:t xml:space="preserve"> 185*, 186</w:t>
            </w:r>
          </w:p>
          <w:p w14:paraId="2ABCA610" w14:textId="77777777" w:rsidR="00DD64CF" w:rsidRPr="006F1438" w:rsidRDefault="00DD64CF" w:rsidP="00504A4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6F1438">
              <w:rPr>
                <w:rFonts w:ascii="Arial Narrow" w:hAnsi="Arial Narrow"/>
                <w:b/>
                <w:bCs/>
                <w:sz w:val="18"/>
                <w:szCs w:val="18"/>
              </w:rPr>
              <w:t>Life Sciences 107</w:t>
            </w:r>
            <w:r w:rsidRPr="006F1438">
              <w:rPr>
                <w:rFonts w:ascii="Arial Narrow" w:hAnsi="Arial Narrow"/>
                <w:bCs/>
                <w:sz w:val="18"/>
                <w:szCs w:val="18"/>
              </w:rPr>
              <w:t xml:space="preserve"> (</w:t>
            </w:r>
            <w:r w:rsidRPr="006F1438">
              <w:rPr>
                <w:rFonts w:ascii="Arial Narrow" w:hAnsi="Arial Narrow"/>
                <w:bCs/>
                <w:i/>
                <w:sz w:val="18"/>
                <w:szCs w:val="18"/>
              </w:rPr>
              <w:t>only for students who have completed Life Sciences 7A, 7B, 7C; not available for credit for students who completed Life Sciences 4</w:t>
            </w:r>
            <w:r w:rsidRPr="006F1438">
              <w:rPr>
                <w:rFonts w:ascii="Arial Narrow" w:hAnsi="Arial Narrow"/>
                <w:bCs/>
                <w:sz w:val="18"/>
                <w:szCs w:val="18"/>
              </w:rPr>
              <w:t>)</w:t>
            </w:r>
          </w:p>
          <w:p w14:paraId="223B6BF0" w14:textId="77777777" w:rsidR="00DD64CF" w:rsidRDefault="00DD64CF" w:rsidP="00504A47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6F1438">
              <w:rPr>
                <w:rFonts w:ascii="Arial Narrow" w:hAnsi="Arial Narrow"/>
                <w:i/>
                <w:sz w:val="18"/>
                <w:szCs w:val="18"/>
              </w:rPr>
              <w:t>*Students cannot take both EEB 120 and EEB 185.</w:t>
            </w:r>
          </w:p>
          <w:p w14:paraId="5CA88B89" w14:textId="77777777" w:rsidR="00DD64CF" w:rsidRPr="008B767A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8B767A">
              <w:rPr>
                <w:rFonts w:ascii="Arial Narrow" w:hAnsi="Arial Narrow"/>
                <w:b/>
                <w:sz w:val="18"/>
                <w:szCs w:val="18"/>
              </w:rPr>
              <w:t xml:space="preserve">Society and Genetics </w:t>
            </w:r>
            <w:r w:rsidRPr="008B767A">
              <w:rPr>
                <w:rFonts w:ascii="Arial Narrow" w:hAnsi="Arial Narrow"/>
                <w:sz w:val="18"/>
                <w:szCs w:val="18"/>
              </w:rPr>
              <w:t>M142 (</w:t>
            </w:r>
            <w:r>
              <w:rPr>
                <w:rFonts w:ascii="Arial Narrow" w:hAnsi="Arial Narrow"/>
                <w:sz w:val="18"/>
                <w:szCs w:val="18"/>
              </w:rPr>
              <w:t>same</w:t>
            </w:r>
            <w:r w:rsidRPr="008B767A">
              <w:rPr>
                <w:rFonts w:ascii="Arial Narrow" w:hAnsi="Arial Narrow"/>
                <w:sz w:val="18"/>
                <w:szCs w:val="18"/>
              </w:rPr>
              <w:t xml:space="preserve"> as </w:t>
            </w:r>
            <w:r w:rsidRPr="008B767A">
              <w:rPr>
                <w:rFonts w:ascii="Arial Narrow" w:hAnsi="Arial Narrow"/>
                <w:b/>
                <w:sz w:val="18"/>
                <w:szCs w:val="18"/>
              </w:rPr>
              <w:t>Anthropology</w:t>
            </w:r>
            <w:r w:rsidRPr="008B767A">
              <w:rPr>
                <w:rFonts w:ascii="Arial Narrow" w:hAnsi="Arial Narrow"/>
                <w:sz w:val="18"/>
                <w:szCs w:val="18"/>
              </w:rPr>
              <w:t xml:space="preserve"> M128S)</w:t>
            </w:r>
          </w:p>
        </w:tc>
        <w:tc>
          <w:tcPr>
            <w:tcW w:w="907" w:type="dxa"/>
          </w:tcPr>
          <w:p w14:paraId="48FDED32" w14:textId="77777777" w:rsidR="00DD64CF" w:rsidRPr="006F1438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4CF" w:rsidRPr="00D92956" w14:paraId="2A7B5DB6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9690FE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CATEGORY SIX: FIELD QUARTER </w:t>
            </w:r>
            <w:r w:rsidRPr="00D92956">
              <w:rPr>
                <w:rFonts w:ascii="Arial Narrow" w:hAnsi="Arial Narrow"/>
                <w:sz w:val="18"/>
                <w:szCs w:val="18"/>
              </w:rPr>
              <w:t>(totaling at least 12-16 units):</w:t>
            </w:r>
          </w:p>
          <w:p w14:paraId="354520B6" w14:textId="77777777" w:rsidR="00DD64CF" w:rsidRPr="00D92956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sz w:val="18"/>
                <w:szCs w:val="18"/>
              </w:rPr>
              <w:t>Marine Biology Quarter (MBQ) or pre-approved equivalent.</w:t>
            </w:r>
          </w:p>
        </w:tc>
        <w:tc>
          <w:tcPr>
            <w:tcW w:w="907" w:type="dxa"/>
          </w:tcPr>
          <w:p w14:paraId="3804C80D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DD64CF" w:rsidRPr="00D92956" w14:paraId="5D20054E" w14:textId="77777777" w:rsidTr="132B529D">
        <w:trPr>
          <w:trHeight w:val="255"/>
        </w:trPr>
        <w:tc>
          <w:tcPr>
            <w:tcW w:w="10368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C6D16D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>CATEGORY SEVEN:  ELECTIVE COURSE.  Choose ONE COURSE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 (totaling at least 4 units) 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>in Physical, Chemical, or Geological Oceanography from the following list:</w:t>
            </w:r>
          </w:p>
          <w:p w14:paraId="3B5D3949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Atmospheric &amp; Oceanic Sciences </w:t>
            </w:r>
            <w:r w:rsidRPr="00D92956">
              <w:rPr>
                <w:rFonts w:ascii="Arial Narrow" w:hAnsi="Arial Narrow"/>
                <w:sz w:val="18"/>
                <w:szCs w:val="18"/>
              </w:rPr>
              <w:t>102, 103, 104, M105 (same as EE BIOL M139), 130</w:t>
            </w:r>
          </w:p>
          <w:p w14:paraId="026B7493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Chemistry </w:t>
            </w:r>
            <w:r w:rsidRPr="00D92956">
              <w:rPr>
                <w:rFonts w:ascii="Arial Narrow" w:hAnsi="Arial Narrow"/>
                <w:sz w:val="18"/>
                <w:szCs w:val="18"/>
              </w:rPr>
              <w:t>103, 153A (strongly recommended)</w:t>
            </w:r>
          </w:p>
          <w:p w14:paraId="6F63D0B7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>Earth</w:t>
            </w:r>
            <w:r>
              <w:rPr>
                <w:rFonts w:ascii="Arial Narrow" w:hAnsi="Arial Narrow"/>
                <w:b/>
                <w:sz w:val="18"/>
                <w:szCs w:val="18"/>
              </w:rPr>
              <w:t>, Planetary, &amp;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 Space Sciences 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100, 116, 119, </w:t>
            </w:r>
            <w:r>
              <w:rPr>
                <w:rFonts w:ascii="Arial Narrow" w:hAnsi="Arial Narrow"/>
                <w:sz w:val="18"/>
                <w:szCs w:val="18"/>
              </w:rPr>
              <w:t>C</w:t>
            </w:r>
            <w:r w:rsidRPr="00D92956">
              <w:rPr>
                <w:rFonts w:ascii="Arial Narrow" w:hAnsi="Arial Narrow"/>
                <w:sz w:val="18"/>
                <w:szCs w:val="18"/>
              </w:rPr>
              <w:t>141, 153</w:t>
            </w:r>
          </w:p>
          <w:p w14:paraId="634AE7DA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Ecology &amp; Evolutionary Biology </w:t>
            </w:r>
            <w:r w:rsidRPr="001974FB">
              <w:rPr>
                <w:rFonts w:ascii="Arial Narrow" w:hAnsi="Arial Narrow"/>
                <w:sz w:val="18"/>
                <w:szCs w:val="18"/>
              </w:rPr>
              <w:t>M131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B3BDD">
              <w:rPr>
                <w:rFonts w:ascii="Arial Narrow" w:hAnsi="Arial Narrow"/>
                <w:sz w:val="18"/>
                <w:szCs w:val="18"/>
              </w:rPr>
              <w:t>(same as Geography M117),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92956">
              <w:rPr>
                <w:rFonts w:ascii="Arial Narrow" w:hAnsi="Arial Narrow"/>
                <w:sz w:val="18"/>
                <w:szCs w:val="18"/>
              </w:rPr>
              <w:t>153, 198A/B (both courses must be taken), 199</w:t>
            </w:r>
          </w:p>
          <w:p w14:paraId="4BAD9234" w14:textId="77777777" w:rsidR="00DD64CF" w:rsidRDefault="00DD64CF" w:rsidP="00504A47">
            <w:pPr>
              <w:rPr>
                <w:rFonts w:ascii="Arial Narrow" w:hAnsi="Arial Narrow"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Geography </w:t>
            </w:r>
            <w:r>
              <w:rPr>
                <w:rFonts w:ascii="Arial Narrow" w:hAnsi="Arial Narrow"/>
                <w:sz w:val="18"/>
                <w:szCs w:val="18"/>
              </w:rPr>
              <w:t>100, 101</w:t>
            </w:r>
            <w:r w:rsidRPr="00D92956">
              <w:rPr>
                <w:rFonts w:ascii="Arial Narrow" w:hAnsi="Arial Narrow"/>
                <w:sz w:val="18"/>
                <w:szCs w:val="18"/>
              </w:rPr>
              <w:t xml:space="preserve">, </w:t>
            </w:r>
            <w:r>
              <w:rPr>
                <w:rFonts w:ascii="Arial Narrow" w:hAnsi="Arial Narrow"/>
                <w:sz w:val="18"/>
                <w:szCs w:val="18"/>
              </w:rPr>
              <w:t>M</w:t>
            </w:r>
            <w:r w:rsidRPr="00D92956">
              <w:rPr>
                <w:rFonts w:ascii="Arial Narrow" w:hAnsi="Arial Narrow"/>
                <w:sz w:val="18"/>
                <w:szCs w:val="18"/>
              </w:rPr>
              <w:t>106</w:t>
            </w:r>
            <w:r>
              <w:rPr>
                <w:rFonts w:ascii="Arial Narrow" w:hAnsi="Arial Narrow"/>
                <w:sz w:val="18"/>
                <w:szCs w:val="18"/>
              </w:rPr>
              <w:t xml:space="preserve"> (same as A&amp;O Sci M106)</w:t>
            </w:r>
            <w:r w:rsidRPr="00D92956">
              <w:rPr>
                <w:rFonts w:ascii="Arial Narrow" w:hAnsi="Arial Narrow"/>
                <w:sz w:val="18"/>
                <w:szCs w:val="18"/>
              </w:rPr>
              <w:t>,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D92956">
              <w:rPr>
                <w:rFonts w:ascii="Arial Narrow" w:hAnsi="Arial Narrow"/>
                <w:sz w:val="18"/>
                <w:szCs w:val="18"/>
              </w:rPr>
              <w:t>123, 130, 169</w:t>
            </w:r>
          </w:p>
          <w:p w14:paraId="5CCE9FF8" w14:textId="77777777" w:rsidR="00DD64CF" w:rsidRPr="00A04E83" w:rsidRDefault="00DD64CF" w:rsidP="00504A47">
            <w:pPr>
              <w:rPr>
                <w:rFonts w:ascii="Arial Narrow" w:hAnsi="Arial Narrow"/>
                <w:bCs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Mechanical &amp; Aerospace Engineering </w:t>
            </w:r>
            <w:r w:rsidRPr="00D92956">
              <w:rPr>
                <w:rFonts w:ascii="Arial Narrow" w:hAnsi="Arial Narrow"/>
                <w:sz w:val="18"/>
                <w:szCs w:val="18"/>
              </w:rPr>
              <w:t>103, 150A</w:t>
            </w:r>
          </w:p>
          <w:p w14:paraId="7DDBC714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D92956">
              <w:rPr>
                <w:rFonts w:ascii="Arial Narrow" w:hAnsi="Arial Narrow"/>
                <w:b/>
                <w:sz w:val="18"/>
                <w:szCs w:val="18"/>
              </w:rPr>
              <w:t>Molecular, Cell</w:t>
            </w:r>
            <w:r>
              <w:rPr>
                <w:rFonts w:ascii="Arial Narrow" w:hAnsi="Arial Narrow"/>
                <w:b/>
                <w:sz w:val="18"/>
                <w:szCs w:val="18"/>
              </w:rPr>
              <w:t>,</w:t>
            </w:r>
            <w:r w:rsidRPr="00D92956">
              <w:rPr>
                <w:rFonts w:ascii="Arial Narrow" w:hAnsi="Arial Narrow"/>
                <w:b/>
                <w:sz w:val="18"/>
                <w:szCs w:val="18"/>
              </w:rPr>
              <w:t xml:space="preserve"> &amp; Developmental Biology </w:t>
            </w:r>
            <w:r w:rsidRPr="00D92956">
              <w:rPr>
                <w:rFonts w:ascii="Arial Narrow" w:hAnsi="Arial Narrow"/>
                <w:sz w:val="18"/>
                <w:szCs w:val="18"/>
              </w:rPr>
              <w:t>172</w:t>
            </w:r>
          </w:p>
        </w:tc>
        <w:tc>
          <w:tcPr>
            <w:tcW w:w="907" w:type="dxa"/>
          </w:tcPr>
          <w:p w14:paraId="7371503C" w14:textId="77777777" w:rsidR="00DD64CF" w:rsidRPr="00D92956" w:rsidRDefault="00DD64CF" w:rsidP="00504A47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14:paraId="307876C0" w14:textId="77777777" w:rsidR="00DD64CF" w:rsidRPr="00D92956" w:rsidRDefault="00DD64CF" w:rsidP="00DD64CF">
      <w:pPr>
        <w:rPr>
          <w:rFonts w:ascii="Arial Narrow" w:hAnsi="Arial Narrow"/>
          <w:b/>
          <w:bCs/>
          <w:sz w:val="18"/>
          <w:szCs w:val="18"/>
        </w:rPr>
      </w:pPr>
    </w:p>
    <w:p w14:paraId="18706F6E" w14:textId="77777777" w:rsidR="00DD64CF" w:rsidRPr="00D92956" w:rsidRDefault="00DD64CF" w:rsidP="00DD64CF">
      <w:pPr>
        <w:rPr>
          <w:rFonts w:ascii="Arial Narrow" w:hAnsi="Arial Narrow"/>
          <w:b/>
          <w:bCs/>
          <w:i/>
          <w:sz w:val="18"/>
          <w:szCs w:val="18"/>
        </w:rPr>
      </w:pPr>
    </w:p>
    <w:p w14:paraId="2C6F93F9" w14:textId="77777777" w:rsidR="00DD64CF" w:rsidRPr="00D92956" w:rsidRDefault="00DD64CF" w:rsidP="00DD64CF">
      <w:pPr>
        <w:rPr>
          <w:rFonts w:ascii="Arial Narrow" w:hAnsi="Arial Narrow"/>
          <w:sz w:val="18"/>
          <w:szCs w:val="18"/>
        </w:rPr>
      </w:pPr>
    </w:p>
    <w:p w14:paraId="4F8C7619" w14:textId="77777777" w:rsidR="00DD64CF" w:rsidRDefault="00DD64CF" w:rsidP="00DD64CF">
      <w:r>
        <w:br w:type="page"/>
      </w:r>
    </w:p>
    <w:p w14:paraId="5A9B713A" w14:textId="77777777" w:rsidR="00DD64CF" w:rsidRPr="00623572" w:rsidRDefault="00DD64CF" w:rsidP="00DD64CF">
      <w:pPr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lastRenderedPageBreak/>
        <w:t xml:space="preserve">NOTE:  A maximum of eight (8) units of the </w:t>
      </w:r>
      <w:r w:rsidRPr="00623572">
        <w:rPr>
          <w:rFonts w:ascii="Arial Narrow" w:hAnsi="Arial Narrow"/>
          <w:b/>
          <w:bCs/>
          <w:sz w:val="18"/>
          <w:szCs w:val="18"/>
          <w:u w:val="single"/>
        </w:rPr>
        <w:t>Ecology &amp; Evolutionary Biology 198-series</w:t>
      </w:r>
      <w:r w:rsidRPr="00623572">
        <w:rPr>
          <w:rFonts w:ascii="Arial Narrow" w:hAnsi="Arial Narrow"/>
          <w:b/>
          <w:bCs/>
          <w:sz w:val="18"/>
          <w:szCs w:val="18"/>
        </w:rPr>
        <w:t xml:space="preserve"> or four (4) units of </w:t>
      </w:r>
      <w:r w:rsidRPr="00623572">
        <w:rPr>
          <w:rFonts w:ascii="Arial Narrow" w:hAnsi="Arial Narrow"/>
          <w:b/>
          <w:bCs/>
          <w:sz w:val="18"/>
          <w:szCs w:val="18"/>
          <w:u w:val="single"/>
        </w:rPr>
        <w:t>Ecology &amp; Evolutionary Biology 199</w:t>
      </w:r>
      <w:r w:rsidRPr="00623572">
        <w:rPr>
          <w:rFonts w:ascii="Arial Narrow" w:hAnsi="Arial Narrow"/>
          <w:b/>
          <w:bCs/>
          <w:sz w:val="18"/>
          <w:szCs w:val="18"/>
        </w:rPr>
        <w:t xml:space="preserve"> may be applied toward the major.  Credit for 199 courses from other departments may not be applied.  199 courses with faculty sponsors OUTSIDE the Department of Ecology &amp; Evolutionary Biology do NOT apply on the major unless approved by special petition AFTER the course is completed.  Instructions for petitioning non-EE BIOL 199s are available in the Undergraduate Office.</w:t>
      </w:r>
    </w:p>
    <w:p w14:paraId="1853973D" w14:textId="77777777" w:rsidR="00DD64CF" w:rsidRPr="00623572" w:rsidRDefault="00DD64CF" w:rsidP="00DD64CF">
      <w:pPr>
        <w:rPr>
          <w:rFonts w:ascii="Arial Narrow" w:hAnsi="Arial Narrow"/>
          <w:b/>
          <w:bCs/>
          <w:i/>
          <w:sz w:val="18"/>
          <w:szCs w:val="18"/>
        </w:rPr>
      </w:pPr>
    </w:p>
    <w:p w14:paraId="59DDB87B" w14:textId="77777777" w:rsidR="00DD64CF" w:rsidRPr="00623572" w:rsidRDefault="00DD64CF" w:rsidP="00DD64CF">
      <w:pPr>
        <w:outlineLvl w:val="0"/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  <w:u w:val="single"/>
        </w:rPr>
        <w:t>Regarding classes offered by Molecular, Cell &amp; Developmental Biology or Physiological Science (Department of Integrative Biology &amp; Physiology)</w:t>
      </w:r>
      <w:r w:rsidRPr="00623572">
        <w:rPr>
          <w:rFonts w:ascii="Arial Narrow" w:hAnsi="Arial Narrow"/>
          <w:b/>
          <w:bCs/>
          <w:sz w:val="18"/>
          <w:szCs w:val="18"/>
        </w:rPr>
        <w:t>:</w:t>
      </w:r>
    </w:p>
    <w:p w14:paraId="29FB1ECD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As of FALL 2004 and thereafter,</w:t>
      </w:r>
      <w:r w:rsidRPr="00623572">
        <w:rPr>
          <w:rFonts w:ascii="Arial Narrow" w:hAnsi="Arial Narrow"/>
          <w:sz w:val="18"/>
          <w:szCs w:val="18"/>
        </w:rPr>
        <w:t xml:space="preserve"> enrollment in ALL upper division (UD) Physiological Science courses will be restricted to their majors during first pass.  You must consult the IB&amp;P department about enrollment in courses during second pass for UD elective Physiological Science courses</w:t>
      </w: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. Non-Physiological Science majors are restricted from enrolling in Physci 107, 111ABC, and 111L at ALL TIMES.</w:t>
      </w:r>
      <w:r w:rsidRPr="00623572">
        <w:rPr>
          <w:rFonts w:ascii="Arial Narrow" w:hAnsi="Arial Narrow"/>
          <w:sz w:val="18"/>
          <w:szCs w:val="18"/>
        </w:rPr>
        <w:t xml:space="preserve"> </w:t>
      </w:r>
    </w:p>
    <w:p w14:paraId="21D96954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2CAA809A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Enrollment in Upper Division MCD BIO courses will be restricted to their majors during first pass and will be open to all students during second pass, space permitting. </w:t>
      </w:r>
      <w:r w:rsidRPr="00623572">
        <w:rPr>
          <w:rFonts w:ascii="Arial Narrow" w:hAnsi="Arial Narrow"/>
          <w:b/>
          <w:bCs/>
          <w:i/>
          <w:iCs/>
          <w:sz w:val="18"/>
          <w:szCs w:val="18"/>
        </w:rPr>
        <w:t>Non-MCDB majors are restricted from enrolling in MCD BIO 104AL at ALL TIMES.</w:t>
      </w:r>
    </w:p>
    <w:p w14:paraId="2414598E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3BBC6C9C" w14:textId="77777777" w:rsidR="00DD64CF" w:rsidRPr="00623572" w:rsidRDefault="00DD64CF" w:rsidP="00DD64CF">
      <w:pPr>
        <w:outlineLvl w:val="0"/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t>MAJOR &amp; DEGREE REQUIREMENTS:</w:t>
      </w:r>
    </w:p>
    <w:p w14:paraId="469F7636" w14:textId="77777777" w:rsidR="00DD64CF" w:rsidRPr="00C818A3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C818A3">
        <w:rPr>
          <w:rFonts w:ascii="Arial Narrow" w:hAnsi="Arial Narrow"/>
          <w:sz w:val="18"/>
          <w:szCs w:val="18"/>
        </w:rPr>
        <w:t xml:space="preserve">All </w:t>
      </w:r>
      <w:r w:rsidRPr="00C818A3">
        <w:rPr>
          <w:rFonts w:ascii="Arial Narrow" w:hAnsi="Arial Narrow"/>
          <w:b/>
          <w:sz w:val="18"/>
          <w:szCs w:val="18"/>
        </w:rPr>
        <w:t>Life Science Core Curriculum</w:t>
      </w:r>
      <w:r w:rsidRPr="00C818A3">
        <w:rPr>
          <w:rFonts w:ascii="Arial Narrow" w:hAnsi="Arial Narrow"/>
          <w:sz w:val="18"/>
          <w:szCs w:val="18"/>
        </w:rPr>
        <w:t xml:space="preserve"> courses must be passed with a letter grade of </w:t>
      </w:r>
      <w:r w:rsidRPr="00C818A3">
        <w:rPr>
          <w:rFonts w:ascii="Arial Narrow" w:hAnsi="Arial Narrow"/>
          <w:b/>
          <w:bCs/>
          <w:sz w:val="18"/>
          <w:szCs w:val="18"/>
        </w:rPr>
        <w:t>C- or better</w:t>
      </w:r>
      <w:r w:rsidRPr="00C818A3">
        <w:rPr>
          <w:rFonts w:ascii="Arial Narrow" w:hAnsi="Arial Narrow"/>
          <w:sz w:val="18"/>
          <w:szCs w:val="18"/>
        </w:rPr>
        <w:t xml:space="preserve"> and must be completed with an </w:t>
      </w:r>
      <w:r w:rsidRPr="00C818A3">
        <w:rPr>
          <w:rFonts w:ascii="Arial Narrow" w:hAnsi="Arial Narrow"/>
          <w:b/>
          <w:bCs/>
          <w:sz w:val="18"/>
          <w:szCs w:val="18"/>
        </w:rPr>
        <w:t>overall GPA of 2.00 (C) or better</w:t>
      </w:r>
      <w:r w:rsidRPr="00C818A3">
        <w:rPr>
          <w:rFonts w:ascii="Arial Narrow" w:hAnsi="Arial Narrow"/>
          <w:sz w:val="18"/>
          <w:szCs w:val="18"/>
        </w:rPr>
        <w:t>.  Students receiving a grade below C- in two core curriculum courses, either in separate courses or repetitions of the same course, are subject to dismissal from the major.</w:t>
      </w:r>
    </w:p>
    <w:p w14:paraId="6E86D1C7" w14:textId="77777777" w:rsidR="00DD64CF" w:rsidRPr="00C818A3" w:rsidRDefault="00DD64CF" w:rsidP="00DD64CF">
      <w:pPr>
        <w:rPr>
          <w:rFonts w:ascii="Arial Narrow" w:hAnsi="Arial Narrow"/>
          <w:sz w:val="18"/>
          <w:szCs w:val="18"/>
        </w:rPr>
      </w:pPr>
    </w:p>
    <w:p w14:paraId="452AA92B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For the </w:t>
      </w:r>
      <w:r w:rsidRPr="00623572">
        <w:rPr>
          <w:rFonts w:ascii="Arial Narrow" w:hAnsi="Arial Narrow"/>
          <w:b/>
          <w:sz w:val="18"/>
          <w:szCs w:val="18"/>
        </w:rPr>
        <w:t>upper division (UD) major requirements</w:t>
      </w:r>
      <w:r w:rsidRPr="00623572">
        <w:rPr>
          <w:rFonts w:ascii="Arial Narrow" w:hAnsi="Arial Narrow"/>
          <w:sz w:val="18"/>
          <w:szCs w:val="18"/>
        </w:rPr>
        <w:t xml:space="preserve">, you must pass each course with a letter grade of D- or better.  However, in order to graduate, you are required to maintain a global GPA (UD major requirements) </w:t>
      </w:r>
      <w:r w:rsidRPr="00623572">
        <w:rPr>
          <w:rFonts w:ascii="Arial Narrow" w:hAnsi="Arial Narrow"/>
          <w:b/>
          <w:sz w:val="18"/>
          <w:szCs w:val="18"/>
        </w:rPr>
        <w:t>of</w:t>
      </w:r>
      <w:r w:rsidRPr="00623572">
        <w:rPr>
          <w:rFonts w:ascii="Arial Narrow" w:hAnsi="Arial Narrow"/>
          <w:sz w:val="18"/>
          <w:szCs w:val="18"/>
        </w:rPr>
        <w:t xml:space="preserve"> </w:t>
      </w:r>
      <w:r w:rsidRPr="00623572">
        <w:rPr>
          <w:rFonts w:ascii="Arial Narrow" w:hAnsi="Arial Narrow"/>
          <w:b/>
          <w:bCs/>
          <w:sz w:val="18"/>
          <w:szCs w:val="18"/>
        </w:rPr>
        <w:t>2.00 or better</w:t>
      </w:r>
      <w:r w:rsidRPr="00623572">
        <w:rPr>
          <w:rFonts w:ascii="Arial Narrow" w:hAnsi="Arial Narrow"/>
          <w:sz w:val="18"/>
          <w:szCs w:val="18"/>
        </w:rPr>
        <w:t>.</w:t>
      </w:r>
    </w:p>
    <w:p w14:paraId="10A8A36D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3092470B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Courses applied to the </w:t>
      </w:r>
      <w:r w:rsidRPr="00623572">
        <w:rPr>
          <w:rFonts w:ascii="Arial Narrow" w:hAnsi="Arial Narrow"/>
          <w:b/>
          <w:sz w:val="18"/>
          <w:szCs w:val="18"/>
        </w:rPr>
        <w:t>upper division (UD) major requirements</w:t>
      </w:r>
      <w:r w:rsidRPr="00623572">
        <w:rPr>
          <w:rFonts w:ascii="Arial Narrow" w:hAnsi="Arial Narrow"/>
          <w:sz w:val="18"/>
          <w:szCs w:val="18"/>
        </w:rPr>
        <w:t xml:space="preserve"> may be applied to ONE category only.  Courses listed in multiple categories MAY NOT be applied to multiple categories simultaneously.</w:t>
      </w:r>
    </w:p>
    <w:p w14:paraId="76BC3E8B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2EB85AA0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 maximum of four (4) units of graduate work may be applied on the major, BUT </w:t>
      </w:r>
      <w:r w:rsidRPr="00623572">
        <w:rPr>
          <w:rFonts w:ascii="Arial Narrow" w:hAnsi="Arial Narrow"/>
          <w:sz w:val="18"/>
          <w:szCs w:val="18"/>
          <w:u w:val="single"/>
        </w:rPr>
        <w:t>only if approved</w:t>
      </w:r>
      <w:r w:rsidRPr="00623572">
        <w:rPr>
          <w:rFonts w:ascii="Arial Narrow" w:hAnsi="Arial Narrow"/>
          <w:sz w:val="18"/>
          <w:szCs w:val="18"/>
        </w:rPr>
        <w:t xml:space="preserve"> by the department.</w:t>
      </w:r>
    </w:p>
    <w:p w14:paraId="717976FA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5BD64044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 maximum of four (4) units of EE BIOL 199 </w:t>
      </w:r>
      <w:r w:rsidRPr="00623572">
        <w:rPr>
          <w:rFonts w:ascii="Arial Narrow" w:hAnsi="Arial Narrow"/>
          <w:i/>
          <w:iCs/>
          <w:sz w:val="18"/>
          <w:szCs w:val="18"/>
          <w:u w:val="single"/>
        </w:rPr>
        <w:t>OR</w:t>
      </w:r>
      <w:r w:rsidRPr="00623572">
        <w:rPr>
          <w:rFonts w:ascii="Arial Narrow" w:hAnsi="Arial Narrow"/>
          <w:sz w:val="18"/>
          <w:szCs w:val="18"/>
        </w:rPr>
        <w:t xml:space="preserve"> eight (8) units of EE BIOL 198A &amp; 198B may be applied to the major.  Credit for 199 courses from other departments may not be applied.  </w:t>
      </w:r>
    </w:p>
    <w:p w14:paraId="456C5CD3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6931E89C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Each course applied toward the UD major requirements must have a </w:t>
      </w:r>
      <w:r w:rsidRPr="00623572">
        <w:rPr>
          <w:rFonts w:ascii="Arial Narrow" w:hAnsi="Arial Narrow"/>
          <w:b/>
          <w:sz w:val="18"/>
          <w:szCs w:val="18"/>
          <w:u w:val="single"/>
        </w:rPr>
        <w:t>minimum of four (4) units</w:t>
      </w:r>
      <w:r w:rsidRPr="00623572">
        <w:rPr>
          <w:rFonts w:ascii="Arial Narrow" w:hAnsi="Arial Narrow"/>
          <w:sz w:val="18"/>
          <w:szCs w:val="18"/>
        </w:rPr>
        <w:t>.  Courses with fewer than four units may be combined to equal one (1) course equivalent, IF they are applicable</w:t>
      </w:r>
      <w:r>
        <w:rPr>
          <w:rFonts w:ascii="Arial Narrow" w:hAnsi="Arial Narrow"/>
          <w:sz w:val="18"/>
          <w:szCs w:val="18"/>
        </w:rPr>
        <w:t xml:space="preserve"> to the major (e.g.</w:t>
      </w:r>
      <w:r w:rsidRPr="00623572">
        <w:rPr>
          <w:rFonts w:ascii="Arial Narrow" w:hAnsi="Arial Narrow"/>
          <w:sz w:val="18"/>
          <w:szCs w:val="18"/>
        </w:rPr>
        <w:t xml:space="preserve">, EE BIOL 180, EE BIOL 188).  Thus, two (2) courses worth 2 units each (for a total of 4 units) could equal </w:t>
      </w:r>
      <w:r w:rsidRPr="00623572">
        <w:rPr>
          <w:rFonts w:ascii="Arial Narrow" w:hAnsi="Arial Narrow"/>
          <w:sz w:val="18"/>
          <w:szCs w:val="18"/>
          <w:u w:val="single"/>
        </w:rPr>
        <w:t>one</w:t>
      </w:r>
      <w:r w:rsidRPr="00623572">
        <w:rPr>
          <w:rFonts w:ascii="Arial Narrow" w:hAnsi="Arial Narrow"/>
          <w:sz w:val="18"/>
          <w:szCs w:val="18"/>
        </w:rPr>
        <w:t xml:space="preserve"> course requirement on the major.  A </w:t>
      </w:r>
      <w:r w:rsidRPr="00623572">
        <w:rPr>
          <w:rFonts w:ascii="Arial Narrow" w:hAnsi="Arial Narrow"/>
          <w:sz w:val="18"/>
          <w:szCs w:val="18"/>
          <w:u w:val="single"/>
        </w:rPr>
        <w:t>maximum</w:t>
      </w:r>
      <w:r w:rsidRPr="00623572">
        <w:rPr>
          <w:rFonts w:ascii="Arial Narrow" w:hAnsi="Arial Narrow"/>
          <w:sz w:val="18"/>
          <w:szCs w:val="18"/>
        </w:rPr>
        <w:t xml:space="preserve"> of one (1) course on the major is allowed in cases where two 2-unit courses are combined to equal one course equivalent.  A six-unit course counts as one course on the requirements for the major.</w:t>
      </w:r>
    </w:p>
    <w:p w14:paraId="3AB5A055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64D4B9CA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All courses to be applied on the major must be taken for a </w:t>
      </w:r>
      <w:r w:rsidRPr="00623572">
        <w:rPr>
          <w:rFonts w:ascii="Arial Narrow" w:hAnsi="Arial Narrow"/>
          <w:sz w:val="18"/>
          <w:szCs w:val="18"/>
          <w:u w:val="single"/>
        </w:rPr>
        <w:t>letter grade</w:t>
      </w:r>
      <w:r w:rsidRPr="00623572">
        <w:rPr>
          <w:rFonts w:ascii="Arial Narrow" w:hAnsi="Arial Narrow"/>
          <w:sz w:val="18"/>
          <w:szCs w:val="18"/>
        </w:rPr>
        <w:t>.  This includes all courses in the Life Science Core Curriculum and all UD major courses.</w:t>
      </w:r>
    </w:p>
    <w:p w14:paraId="4FE85D36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204CD0DD" w14:textId="77777777" w:rsidR="00DD64CF" w:rsidRPr="00623572" w:rsidRDefault="00DD64CF" w:rsidP="00DD64CF">
      <w:pPr>
        <w:numPr>
          <w:ilvl w:val="0"/>
          <w:numId w:val="1"/>
        </w:num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>The College requires a total of 60 upper division units for graduation.  Thus, you may be required to take additional UD courses (either within or outside of the major) to meet this requirement.</w:t>
      </w:r>
    </w:p>
    <w:p w14:paraId="3DF56582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p w14:paraId="0A44010D" w14:textId="77777777" w:rsidR="00DD64CF" w:rsidRPr="00623572" w:rsidRDefault="00DD64CF" w:rsidP="00DD64CF">
      <w:pPr>
        <w:outlineLvl w:val="0"/>
        <w:rPr>
          <w:rFonts w:ascii="Arial Narrow" w:hAnsi="Arial Narrow"/>
          <w:b/>
          <w:bCs/>
          <w:sz w:val="18"/>
          <w:szCs w:val="18"/>
        </w:rPr>
      </w:pPr>
      <w:r w:rsidRPr="00623572">
        <w:rPr>
          <w:rFonts w:ascii="Arial Narrow" w:hAnsi="Arial Narrow"/>
          <w:b/>
          <w:bCs/>
          <w:sz w:val="18"/>
          <w:szCs w:val="18"/>
        </w:rPr>
        <w:t>Departmental Honors</w:t>
      </w:r>
    </w:p>
    <w:p w14:paraId="6DE8F483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  <w:r w:rsidRPr="00623572">
        <w:rPr>
          <w:rFonts w:ascii="Arial Narrow" w:hAnsi="Arial Narrow"/>
          <w:sz w:val="18"/>
          <w:szCs w:val="18"/>
        </w:rPr>
        <w:t xml:space="preserve">An overall GPA of 3.400 and a global GPA of 3.400 in the major are required for graduation with honors in Biology.  Highest honors in Biology are awarded to students whose global </w:t>
      </w:r>
      <w:r w:rsidRPr="00623572">
        <w:rPr>
          <w:rFonts w:ascii="Arial Narrow" w:hAnsi="Arial Narrow"/>
          <w:sz w:val="18"/>
          <w:szCs w:val="18"/>
          <w:u w:val="single"/>
        </w:rPr>
        <w:t>and</w:t>
      </w:r>
      <w:r w:rsidRPr="00623572">
        <w:rPr>
          <w:rFonts w:ascii="Arial Narrow" w:hAnsi="Arial Narrow"/>
          <w:sz w:val="18"/>
          <w:szCs w:val="18"/>
        </w:rPr>
        <w:t xml:space="preserve"> overall GPA are 3.600 at graduation and who have satisfactorily completed EE BIOL 198A &amp; 198B.  Students do not need to apply for departmental honors.  All students are reviewed for honors following the receipt of final transcripts.</w:t>
      </w:r>
    </w:p>
    <w:p w14:paraId="1CF9268D" w14:textId="77777777" w:rsidR="00DD64CF" w:rsidRPr="00623572" w:rsidRDefault="00DD64CF" w:rsidP="00DD64CF">
      <w:pPr>
        <w:rPr>
          <w:rFonts w:ascii="Arial Narrow" w:hAnsi="Arial Narrow"/>
          <w:sz w:val="18"/>
          <w:szCs w:val="18"/>
        </w:rPr>
      </w:pPr>
    </w:p>
    <w:tbl>
      <w:tblPr>
        <w:tblW w:w="1114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000000"/>
        </w:tblBorders>
        <w:shd w:val="clear" w:color="auto" w:fill="C0C0C0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6"/>
      </w:tblGrid>
      <w:tr w:rsidR="00DD64CF" w:rsidRPr="00F33E25" w14:paraId="06DB7B99" w14:textId="77777777" w:rsidTr="00504A47">
        <w:trPr>
          <w:trHeight w:val="20"/>
        </w:trPr>
        <w:tc>
          <w:tcPr>
            <w:tcW w:w="1114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48A480" w14:textId="77777777" w:rsidR="00DD64CF" w:rsidRPr="00F33E25" w:rsidRDefault="00DD64CF" w:rsidP="00504A47">
            <w:pPr>
              <w:pStyle w:val="xl36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Theme="majorHAnsi" w:hAnsiTheme="majorHAnsi" w:cs="Arial"/>
                <w:sz w:val="20"/>
                <w:szCs w:val="16"/>
              </w:rPr>
            </w:pPr>
            <w:r w:rsidRPr="00F33E25">
              <w:rPr>
                <w:rFonts w:asciiTheme="majorHAnsi" w:hAnsiTheme="majorHAnsi" w:cs="Arial"/>
                <w:sz w:val="20"/>
                <w:szCs w:val="16"/>
              </w:rPr>
              <w:t>IT IS YOUR RESPONSIBILITY TO BE AWARE OF THE REQUIREMENTS LISTED ON YOUR DPR</w:t>
            </w:r>
            <w:r>
              <w:rPr>
                <w:rFonts w:asciiTheme="majorHAnsi" w:hAnsiTheme="majorHAnsi" w:cs="Arial"/>
                <w:sz w:val="20"/>
                <w:szCs w:val="16"/>
              </w:rPr>
              <w:t>/DAR</w:t>
            </w:r>
          </w:p>
        </w:tc>
      </w:tr>
      <w:tr w:rsidR="00DD64CF" w:rsidRPr="00F33E25" w14:paraId="7464C5F6" w14:textId="77777777" w:rsidTr="00504A47">
        <w:trPr>
          <w:trHeight w:val="20"/>
        </w:trPr>
        <w:tc>
          <w:tcPr>
            <w:tcW w:w="11146" w:type="dxa"/>
            <w:shd w:val="clear" w:color="auto" w:fill="C0C0C0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D215FCB" w14:textId="77777777" w:rsidR="00DD64CF" w:rsidRPr="00F33E25" w:rsidRDefault="00DD64CF" w:rsidP="00504A47">
            <w:pPr>
              <w:pStyle w:val="Heading1"/>
              <w:rPr>
                <w:rFonts w:asciiTheme="majorHAnsi" w:hAnsiTheme="majorHAnsi"/>
                <w:sz w:val="20"/>
              </w:rPr>
            </w:pPr>
            <w:r w:rsidRPr="00F33E25">
              <w:rPr>
                <w:rFonts w:asciiTheme="majorHAnsi" w:hAnsiTheme="majorHAnsi"/>
                <w:sz w:val="20"/>
              </w:rPr>
              <w:t>AND TO VERIFY THAT IT IS UP TO DATE!</w:t>
            </w:r>
          </w:p>
        </w:tc>
      </w:tr>
    </w:tbl>
    <w:p w14:paraId="590B58B0" w14:textId="77777777" w:rsidR="00DD64CF" w:rsidRPr="00E02EB3" w:rsidRDefault="00DD64CF" w:rsidP="00DD64C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2EB3">
        <w:rPr>
          <w:rFonts w:asciiTheme="majorHAnsi" w:hAnsiTheme="majorHAnsi" w:cstheme="majorHAnsi"/>
          <w:b/>
          <w:sz w:val="22"/>
          <w:szCs w:val="22"/>
        </w:rPr>
        <w:t>ECOLOGY &amp; EVOLUTIONARY BIOLOGY UNDERGRADUATE OFFICE</w:t>
      </w:r>
    </w:p>
    <w:p w14:paraId="23564E8D" w14:textId="77777777" w:rsidR="00DD64CF" w:rsidRPr="00E02EB3" w:rsidRDefault="00DD64CF" w:rsidP="00DD64C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2EB3">
        <w:rPr>
          <w:rFonts w:asciiTheme="majorHAnsi" w:hAnsiTheme="majorHAnsi" w:cstheme="majorHAnsi"/>
          <w:b/>
          <w:sz w:val="22"/>
          <w:szCs w:val="22"/>
        </w:rPr>
        <w:t>101 Hershey Hall, (310) 825-1680</w:t>
      </w:r>
    </w:p>
    <w:p w14:paraId="41103F4E" w14:textId="77777777" w:rsidR="00DD64CF" w:rsidRPr="00E02EB3" w:rsidRDefault="00DD64CF" w:rsidP="00DD64C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2EB3">
        <w:rPr>
          <w:rFonts w:asciiTheme="majorHAnsi" w:hAnsiTheme="majorHAnsi" w:cstheme="majorHAnsi"/>
          <w:b/>
          <w:sz w:val="22"/>
          <w:szCs w:val="22"/>
        </w:rPr>
        <w:t xml:space="preserve">Questions? Send them via MyUCLA Message Center. </w:t>
      </w:r>
    </w:p>
    <w:p w14:paraId="27596323" w14:textId="77777777" w:rsidR="00DD64CF" w:rsidRPr="00E02EB3" w:rsidRDefault="00DD64CF" w:rsidP="00DD64C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2EB3">
        <w:rPr>
          <w:rFonts w:asciiTheme="majorHAnsi" w:hAnsiTheme="majorHAnsi" w:cstheme="majorHAnsi"/>
          <w:b/>
          <w:sz w:val="22"/>
          <w:szCs w:val="22"/>
        </w:rPr>
        <w:t>Please include your UID in all correspondence.</w:t>
      </w:r>
    </w:p>
    <w:p w14:paraId="2B3CFA5A" w14:textId="77777777" w:rsidR="00DD64CF" w:rsidRPr="00E02EB3" w:rsidRDefault="00DD64CF" w:rsidP="00DD64CF">
      <w:pPr>
        <w:jc w:val="center"/>
        <w:rPr>
          <w:rFonts w:asciiTheme="majorHAnsi" w:hAnsiTheme="majorHAnsi" w:cstheme="majorHAnsi"/>
          <w:b/>
          <w:sz w:val="22"/>
          <w:szCs w:val="22"/>
        </w:rPr>
      </w:pPr>
      <w:r w:rsidRPr="00E02EB3">
        <w:rPr>
          <w:rFonts w:asciiTheme="majorHAnsi" w:hAnsiTheme="majorHAnsi" w:cstheme="majorHAnsi"/>
          <w:b/>
          <w:sz w:val="22"/>
          <w:szCs w:val="22"/>
        </w:rPr>
        <w:t xml:space="preserve"> </w:t>
      </w:r>
    </w:p>
    <w:p w14:paraId="5D5D10DB" w14:textId="77777777" w:rsidR="00DD64CF" w:rsidRDefault="00DD64CF" w:rsidP="00DD64CF"/>
    <w:p w14:paraId="565C8A4F" w14:textId="77777777" w:rsidR="00DD64CF" w:rsidRDefault="00DD64CF" w:rsidP="00DD64CF"/>
    <w:p w14:paraId="3732CFFE" w14:textId="77777777" w:rsidR="00DD64CF" w:rsidRDefault="00DD64CF" w:rsidP="00DD64CF"/>
    <w:p w14:paraId="33620E34" w14:textId="77777777" w:rsidR="00DD64CF" w:rsidRDefault="00DD64CF" w:rsidP="00DD64CF"/>
    <w:p w14:paraId="344A0046" w14:textId="77777777" w:rsidR="0005454B" w:rsidRDefault="00757BED"/>
    <w:sectPr w:rsidR="0005454B" w:rsidSect="00A47798">
      <w:headerReference w:type="default" r:id="rId7"/>
      <w:footerReference w:type="default" r:id="rId8"/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5F6899" w14:textId="77777777" w:rsidR="00757BED" w:rsidRDefault="00757BED">
      <w:r>
        <w:separator/>
      </w:r>
    </w:p>
  </w:endnote>
  <w:endnote w:type="continuationSeparator" w:id="0">
    <w:p w14:paraId="3700E34C" w14:textId="77777777" w:rsidR="00757BED" w:rsidRDefault="0075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2DE9F8" w14:textId="5DCCFB57" w:rsidR="00023556" w:rsidRPr="005C4301" w:rsidRDefault="00DD64CF" w:rsidP="00023556">
    <w:pPr>
      <w:pStyle w:val="Footer"/>
      <w:jc w:val="right"/>
      <w:rPr>
        <w:rFonts w:ascii="Calibri" w:hAnsi="Calibri"/>
        <w:b/>
        <w:sz w:val="20"/>
        <w:szCs w:val="20"/>
      </w:rPr>
    </w:pPr>
    <w:r>
      <w:rPr>
        <w:rFonts w:ascii="Calibri" w:hAnsi="Calibri"/>
        <w:b/>
        <w:sz w:val="20"/>
        <w:szCs w:val="20"/>
      </w:rPr>
      <w:t xml:space="preserve">REVISED </w:t>
    </w:r>
    <w:r w:rsidR="009A2390">
      <w:rPr>
        <w:rFonts w:ascii="Calibri" w:hAnsi="Calibri"/>
        <w:b/>
        <w:sz w:val="20"/>
        <w:szCs w:val="20"/>
      </w:rPr>
      <w:t>02/24/21</w:t>
    </w:r>
  </w:p>
  <w:p w14:paraId="3175B11A" w14:textId="77777777" w:rsidR="00023556" w:rsidRDefault="00757BE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37079C" w14:textId="77777777" w:rsidR="00757BED" w:rsidRDefault="00757BED">
      <w:r>
        <w:separator/>
      </w:r>
    </w:p>
  </w:footnote>
  <w:footnote w:type="continuationSeparator" w:id="0">
    <w:p w14:paraId="77D05A22" w14:textId="77777777" w:rsidR="00757BED" w:rsidRDefault="0075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6B1CD1" w14:textId="77777777" w:rsidR="00A47798" w:rsidRDefault="00DD64CF" w:rsidP="0014273C">
    <w:pPr>
      <w:pStyle w:val="Header"/>
      <w:jc w:val="right"/>
    </w:pPr>
    <w:r>
      <w:rPr>
        <w:noProof/>
      </w:rPr>
      <w:drawing>
        <wp:inline distT="0" distB="0" distL="0" distR="0" wp14:anchorId="3993886C" wp14:editId="6BE56AA1">
          <wp:extent cx="3363595" cy="572770"/>
          <wp:effectExtent l="0" t="0" r="1905" b="0"/>
          <wp:docPr id="1" name="Picture 1" descr="Description: Header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Header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3595" cy="5727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03D53F1" w14:textId="77777777" w:rsidR="00A47798" w:rsidRDefault="00757BE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6521AF"/>
    <w:multiLevelType w:val="hybridMultilevel"/>
    <w:tmpl w:val="BBAC4088"/>
    <w:lvl w:ilvl="0" w:tplc="AADEB4A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4CF"/>
    <w:rsid w:val="000253C7"/>
    <w:rsid w:val="00184907"/>
    <w:rsid w:val="00705F3F"/>
    <w:rsid w:val="00757BED"/>
    <w:rsid w:val="009A2390"/>
    <w:rsid w:val="00DD64CF"/>
    <w:rsid w:val="00F41A67"/>
    <w:rsid w:val="132B5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D2A38E"/>
  <w15:chartTrackingRefBased/>
  <w15:docId w15:val="{4C72B224-6F7B-0148-97CA-2AB3FAC2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D64CF"/>
    <w:rPr>
      <w:rFonts w:ascii="Cambria" w:eastAsia="MS Mincho" w:hAnsi="Cambria" w:cs="Times New Roman"/>
    </w:rPr>
  </w:style>
  <w:style w:type="paragraph" w:styleId="Heading1">
    <w:name w:val="heading 1"/>
    <w:basedOn w:val="Normal"/>
    <w:next w:val="Normal"/>
    <w:link w:val="Heading1Char"/>
    <w:qFormat/>
    <w:rsid w:val="00DD64CF"/>
    <w:pPr>
      <w:keepNext/>
      <w:jc w:val="center"/>
      <w:outlineLvl w:val="0"/>
    </w:pPr>
    <w:rPr>
      <w:rFonts w:ascii="Arial" w:eastAsia="Times New Roman" w:hAnsi="Arial" w:cs="Arial"/>
      <w:b/>
      <w:bCs/>
      <w:i/>
      <w:iCs/>
      <w:sz w:val="22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D64CF"/>
    <w:rPr>
      <w:rFonts w:ascii="Arial" w:eastAsia="Times New Roman" w:hAnsi="Arial" w:cs="Arial"/>
      <w:b/>
      <w:bCs/>
      <w:i/>
      <w:iCs/>
      <w:sz w:val="22"/>
      <w:szCs w:val="16"/>
    </w:rPr>
  </w:style>
  <w:style w:type="paragraph" w:styleId="Header">
    <w:name w:val="header"/>
    <w:basedOn w:val="Normal"/>
    <w:link w:val="HeaderChar"/>
    <w:unhideWhenUsed/>
    <w:rsid w:val="00DD64C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DD64CF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DD64C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64CF"/>
    <w:rPr>
      <w:rFonts w:ascii="Cambria" w:eastAsia="MS Mincho" w:hAnsi="Cambria" w:cs="Times New Roman"/>
    </w:rPr>
  </w:style>
  <w:style w:type="paragraph" w:customStyle="1" w:styleId="xl36">
    <w:name w:val="xl36"/>
    <w:basedOn w:val="Normal"/>
    <w:rsid w:val="00DD64CF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1086</Words>
  <Characters>6194</Characters>
  <Application>Microsoft Office Word</Application>
  <DocSecurity>0</DocSecurity>
  <Lines>51</Lines>
  <Paragraphs>14</Paragraphs>
  <ScaleCrop>false</ScaleCrop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Angus, Jessica</dc:creator>
  <cp:keywords/>
  <dc:description/>
  <cp:lastModifiedBy>Gonzalez, Jessica</cp:lastModifiedBy>
  <cp:revision>4</cp:revision>
  <dcterms:created xsi:type="dcterms:W3CDTF">2020-11-05T15:59:00Z</dcterms:created>
  <dcterms:modified xsi:type="dcterms:W3CDTF">2021-02-25T07:19:00Z</dcterms:modified>
</cp:coreProperties>
</file>