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AF965" w14:textId="77777777" w:rsidR="003021D8" w:rsidRPr="00F33E25" w:rsidRDefault="003021D8" w:rsidP="003021D8">
      <w:pPr>
        <w:rPr>
          <w:rFonts w:asciiTheme="majorHAnsi" w:hAnsiTheme="majorHAnsi" w:cs="Arial"/>
          <w:sz w:val="10"/>
        </w:rPr>
      </w:pPr>
    </w:p>
    <w:p w14:paraId="317E7A86" w14:textId="77777777" w:rsidR="003021D8" w:rsidRPr="00373C72" w:rsidRDefault="003021D8" w:rsidP="003021D8">
      <w:pPr>
        <w:pStyle w:val="Title"/>
        <w:rPr>
          <w:rFonts w:asciiTheme="majorHAnsi" w:hAnsiTheme="majorHAnsi"/>
          <w:sz w:val="22"/>
          <w:szCs w:val="22"/>
        </w:rPr>
      </w:pPr>
      <w:r w:rsidRPr="00373C72">
        <w:rPr>
          <w:rFonts w:asciiTheme="majorHAnsi" w:hAnsiTheme="majorHAnsi"/>
          <w:sz w:val="22"/>
          <w:szCs w:val="22"/>
        </w:rPr>
        <w:t>CONSERVATION BIOLOGY MINOR</w:t>
      </w:r>
    </w:p>
    <w:p w14:paraId="5C2F308F" w14:textId="77777777" w:rsidR="003021D8" w:rsidRPr="00373C72" w:rsidRDefault="003021D8" w:rsidP="003021D8">
      <w:pPr>
        <w:jc w:val="center"/>
        <w:rPr>
          <w:rFonts w:asciiTheme="majorHAnsi" w:hAnsiTheme="majorHAnsi" w:cs="Arial"/>
          <w:sz w:val="22"/>
          <w:szCs w:val="22"/>
        </w:rPr>
      </w:pPr>
      <w:r w:rsidRPr="00373C72">
        <w:rPr>
          <w:rFonts w:asciiTheme="majorHAnsi" w:hAnsiTheme="majorHAnsi" w:cs="Arial"/>
          <w:sz w:val="22"/>
          <w:szCs w:val="22"/>
        </w:rPr>
        <w:t xml:space="preserve">(CATALOG MINORS </w:t>
      </w:r>
      <w:r>
        <w:rPr>
          <w:rFonts w:asciiTheme="majorHAnsi" w:hAnsiTheme="majorHAnsi" w:cs="Arial"/>
          <w:sz w:val="22"/>
          <w:szCs w:val="22"/>
        </w:rPr>
        <w:t>FALL 2019</w:t>
      </w:r>
      <w:r w:rsidRPr="00373C72">
        <w:rPr>
          <w:rFonts w:asciiTheme="majorHAnsi" w:hAnsiTheme="majorHAnsi" w:cs="Arial"/>
          <w:sz w:val="22"/>
          <w:szCs w:val="22"/>
        </w:rPr>
        <w:t xml:space="preserve"> AND LATER)</w:t>
      </w:r>
    </w:p>
    <w:p w14:paraId="1966BB8A" w14:textId="77777777" w:rsidR="003021D8" w:rsidRPr="00373C72" w:rsidRDefault="003021D8" w:rsidP="003021D8">
      <w:pPr>
        <w:pStyle w:val="xl57"/>
        <w:spacing w:before="0" w:beforeAutospacing="0" w:after="0" w:afterAutospacing="0"/>
        <w:ind w:right="-46"/>
        <w:rPr>
          <w:rFonts w:asciiTheme="majorHAnsi" w:hAnsiTheme="majorHAnsi"/>
          <w:b w:val="0"/>
        </w:rPr>
      </w:pPr>
      <w:r w:rsidRPr="00373C72">
        <w:rPr>
          <w:rFonts w:asciiTheme="majorHAnsi" w:hAnsiTheme="majorHAnsi"/>
          <w:b w:val="0"/>
        </w:rPr>
        <w:t>The Conservation Biology minor is designed for students who wish to augment their major program of study with courses addressing issues central to the conservation and sustainability of biodiversity and natural ecosystem processes.  The minor seeks to provide students with a greater depth of experience and understanding of the role that science can play in developing conservation policy.</w:t>
      </w:r>
    </w:p>
    <w:p w14:paraId="15354B97" w14:textId="77777777" w:rsidR="003021D8" w:rsidRPr="00F33E25" w:rsidRDefault="003021D8" w:rsidP="003021D8">
      <w:pPr>
        <w:pStyle w:val="xl57"/>
        <w:spacing w:before="0" w:beforeAutospacing="0" w:after="0" w:afterAutospacing="0"/>
        <w:ind w:right="-46"/>
        <w:rPr>
          <w:rFonts w:asciiTheme="majorHAnsi" w:hAnsiTheme="majorHAnsi"/>
          <w:b w:val="0"/>
          <w:sz w:val="20"/>
          <w:szCs w:val="20"/>
        </w:rPr>
      </w:pPr>
    </w:p>
    <w:p w14:paraId="38A1AB02" w14:textId="77777777" w:rsidR="003021D8" w:rsidRPr="005A1F36" w:rsidRDefault="003021D8" w:rsidP="003021D8">
      <w:pPr>
        <w:pStyle w:val="xl57"/>
        <w:spacing w:before="0" w:beforeAutospacing="0" w:after="0" w:afterAutospacing="0"/>
        <w:ind w:right="-46"/>
        <w:rPr>
          <w:rFonts w:asciiTheme="majorHAnsi" w:hAnsiTheme="majorHAnsi"/>
          <w:sz w:val="20"/>
          <w:szCs w:val="20"/>
        </w:rPr>
      </w:pPr>
      <w:r w:rsidRPr="005A1F36">
        <w:rPr>
          <w:rFonts w:asciiTheme="majorHAnsi" w:hAnsiTheme="majorHAnsi"/>
          <w:sz w:val="20"/>
          <w:szCs w:val="20"/>
        </w:rPr>
        <w:t>PROCEDURES AND REQUIREMENTS</w:t>
      </w:r>
    </w:p>
    <w:p w14:paraId="2D2A4CAF" w14:textId="77777777" w:rsidR="003021D8" w:rsidRPr="00F33E25" w:rsidRDefault="003021D8" w:rsidP="003021D8">
      <w:pPr>
        <w:pStyle w:val="xl57"/>
        <w:spacing w:before="0" w:beforeAutospacing="0" w:after="0" w:afterAutospacing="0"/>
        <w:ind w:right="-46"/>
        <w:rPr>
          <w:rFonts w:asciiTheme="majorHAnsi" w:hAnsiTheme="majorHAnsi"/>
          <w:b w:val="0"/>
          <w:bCs w:val="0"/>
          <w:sz w:val="10"/>
          <w:szCs w:val="20"/>
        </w:rPr>
      </w:pPr>
    </w:p>
    <w:p w14:paraId="4ACCB110" w14:textId="77777777" w:rsidR="003021D8" w:rsidRPr="00F33E25" w:rsidRDefault="003021D8" w:rsidP="003021D8">
      <w:pPr>
        <w:pStyle w:val="font5"/>
        <w:numPr>
          <w:ilvl w:val="0"/>
          <w:numId w:val="1"/>
        </w:numPr>
        <w:tabs>
          <w:tab w:val="clear" w:pos="1080"/>
          <w:tab w:val="num" w:pos="360"/>
        </w:tabs>
        <w:spacing w:before="0" w:beforeAutospacing="0" w:after="0" w:afterAutospacing="0"/>
        <w:ind w:left="360" w:right="-72"/>
        <w:rPr>
          <w:rFonts w:asciiTheme="majorHAnsi" w:hAnsiTheme="majorHAnsi"/>
          <w:b w:val="0"/>
          <w:bCs w:val="0"/>
          <w:sz w:val="18"/>
          <w:szCs w:val="18"/>
        </w:rPr>
      </w:pPr>
      <w:r w:rsidRPr="00F33E25">
        <w:rPr>
          <w:rFonts w:asciiTheme="majorHAnsi" w:hAnsiTheme="majorHAnsi"/>
          <w:b w:val="0"/>
          <w:bCs w:val="0"/>
          <w:sz w:val="18"/>
          <w:szCs w:val="18"/>
        </w:rPr>
        <w:t>To enter the minor, students must:</w:t>
      </w:r>
    </w:p>
    <w:p w14:paraId="29B18456" w14:textId="77777777" w:rsidR="003021D8" w:rsidRPr="00F33E25" w:rsidRDefault="003021D8" w:rsidP="003021D8">
      <w:pPr>
        <w:pStyle w:val="font5"/>
        <w:numPr>
          <w:ilvl w:val="1"/>
          <w:numId w:val="1"/>
        </w:numPr>
        <w:spacing w:before="0" w:beforeAutospacing="0" w:after="0" w:afterAutospacing="0"/>
        <w:ind w:right="-72"/>
        <w:rPr>
          <w:rFonts w:asciiTheme="majorHAnsi" w:hAnsiTheme="majorHAnsi"/>
          <w:b w:val="0"/>
          <w:bCs w:val="0"/>
          <w:sz w:val="18"/>
          <w:szCs w:val="18"/>
        </w:rPr>
      </w:pPr>
      <w:r w:rsidRPr="00F33E25">
        <w:rPr>
          <w:rFonts w:asciiTheme="majorHAnsi" w:hAnsiTheme="majorHAnsi"/>
          <w:b w:val="0"/>
          <w:bCs w:val="0"/>
          <w:sz w:val="18"/>
          <w:szCs w:val="18"/>
        </w:rPr>
        <w:t>Have completed Life Sciences 1</w:t>
      </w:r>
      <w:r>
        <w:rPr>
          <w:rFonts w:asciiTheme="majorHAnsi" w:hAnsiTheme="majorHAnsi"/>
          <w:b w:val="0"/>
          <w:bCs w:val="0"/>
          <w:sz w:val="18"/>
          <w:szCs w:val="18"/>
        </w:rPr>
        <w:t xml:space="preserve"> or 7B</w:t>
      </w:r>
      <w:r w:rsidRPr="00F33E25">
        <w:rPr>
          <w:rFonts w:asciiTheme="majorHAnsi" w:hAnsiTheme="majorHAnsi"/>
          <w:b w:val="0"/>
          <w:bCs w:val="0"/>
          <w:sz w:val="18"/>
          <w:szCs w:val="18"/>
        </w:rPr>
        <w:t>, EE Biology 100 and EE Biology 116 (or Environment 121) with minimum grades of ‘C’ or better</w:t>
      </w:r>
    </w:p>
    <w:p w14:paraId="1A2EA2B3" w14:textId="77777777" w:rsidR="003021D8" w:rsidRPr="00F33E25" w:rsidRDefault="003021D8" w:rsidP="003021D8">
      <w:pPr>
        <w:pStyle w:val="font5"/>
        <w:numPr>
          <w:ilvl w:val="1"/>
          <w:numId w:val="1"/>
        </w:numPr>
        <w:spacing w:before="0" w:beforeAutospacing="0" w:after="0" w:afterAutospacing="0"/>
        <w:ind w:right="-72"/>
        <w:rPr>
          <w:rFonts w:asciiTheme="majorHAnsi" w:hAnsiTheme="majorHAnsi"/>
          <w:b w:val="0"/>
          <w:bCs w:val="0"/>
          <w:sz w:val="18"/>
          <w:szCs w:val="18"/>
        </w:rPr>
      </w:pPr>
      <w:r w:rsidRPr="00F33E25">
        <w:rPr>
          <w:rFonts w:asciiTheme="majorHAnsi" w:hAnsiTheme="majorHAnsi"/>
          <w:b w:val="0"/>
          <w:bCs w:val="0"/>
          <w:sz w:val="18"/>
          <w:szCs w:val="18"/>
        </w:rPr>
        <w:t>Have enough units within your unit maximum to complete your intended program of study (i.e., your university and general education requirements, your major requirements, this minor’s requirements and any other program of study you wish to complete)</w:t>
      </w:r>
    </w:p>
    <w:p w14:paraId="0A245D23" w14:textId="77777777" w:rsidR="003021D8" w:rsidRPr="00F33E25" w:rsidRDefault="003021D8" w:rsidP="003021D8">
      <w:pPr>
        <w:pStyle w:val="font5"/>
        <w:numPr>
          <w:ilvl w:val="1"/>
          <w:numId w:val="1"/>
        </w:numPr>
        <w:spacing w:before="0" w:beforeAutospacing="0" w:after="0" w:afterAutospacing="0"/>
        <w:ind w:right="-72"/>
        <w:rPr>
          <w:rFonts w:asciiTheme="majorHAnsi" w:hAnsiTheme="majorHAnsi"/>
          <w:b w:val="0"/>
          <w:bCs w:val="0"/>
          <w:sz w:val="18"/>
          <w:szCs w:val="18"/>
        </w:rPr>
      </w:pPr>
      <w:r w:rsidRPr="00F33E25">
        <w:rPr>
          <w:rFonts w:asciiTheme="majorHAnsi" w:hAnsiTheme="majorHAnsi"/>
          <w:b w:val="0"/>
          <w:bCs w:val="0"/>
          <w:sz w:val="18"/>
          <w:szCs w:val="18"/>
        </w:rPr>
        <w:t>Be in good academic standing (i.e., you are not on academic probation, subject to dismissal, etc.)</w:t>
      </w:r>
    </w:p>
    <w:p w14:paraId="3015AC5B" w14:textId="77777777" w:rsidR="003021D8" w:rsidRPr="00F33E25" w:rsidRDefault="003021D8" w:rsidP="003021D8">
      <w:pPr>
        <w:pStyle w:val="font5"/>
        <w:spacing w:before="0" w:beforeAutospacing="0" w:after="0" w:afterAutospacing="0"/>
        <w:ind w:right="-72"/>
        <w:rPr>
          <w:rFonts w:asciiTheme="majorHAnsi" w:hAnsiTheme="majorHAnsi"/>
          <w:b w:val="0"/>
          <w:bCs w:val="0"/>
          <w:sz w:val="18"/>
          <w:szCs w:val="18"/>
        </w:rPr>
      </w:pPr>
    </w:p>
    <w:p w14:paraId="4A81F214" w14:textId="77777777" w:rsidR="003021D8" w:rsidRPr="00F33E25" w:rsidRDefault="003021D8" w:rsidP="003021D8">
      <w:pPr>
        <w:pStyle w:val="font5"/>
        <w:numPr>
          <w:ilvl w:val="0"/>
          <w:numId w:val="1"/>
        </w:numPr>
        <w:tabs>
          <w:tab w:val="clear" w:pos="1080"/>
          <w:tab w:val="num" w:pos="360"/>
        </w:tabs>
        <w:spacing w:before="0" w:beforeAutospacing="0" w:after="0" w:afterAutospacing="0"/>
        <w:ind w:left="360" w:right="-72"/>
        <w:rPr>
          <w:rFonts w:asciiTheme="majorHAnsi" w:hAnsiTheme="majorHAnsi"/>
          <w:b w:val="0"/>
          <w:bCs w:val="0"/>
          <w:sz w:val="18"/>
          <w:szCs w:val="18"/>
        </w:rPr>
      </w:pPr>
      <w:r w:rsidRPr="00F33E25">
        <w:rPr>
          <w:rFonts w:asciiTheme="majorHAnsi" w:hAnsiTheme="majorHAnsi"/>
          <w:b w:val="0"/>
          <w:bCs w:val="0"/>
          <w:sz w:val="18"/>
          <w:szCs w:val="18"/>
        </w:rPr>
        <w:t xml:space="preserve">All Conservation Biology minor preparation courses must be passed with a letter grade of ‘C’ or better and must be completed with an overall GPA of 2.0 (C) or better. </w:t>
      </w:r>
    </w:p>
    <w:p w14:paraId="7630CCFE" w14:textId="77777777" w:rsidR="003021D8" w:rsidRPr="00F33E25" w:rsidRDefault="003021D8" w:rsidP="003021D8">
      <w:pPr>
        <w:ind w:right="-72"/>
        <w:rPr>
          <w:rFonts w:asciiTheme="majorHAnsi" w:hAnsiTheme="majorHAnsi" w:cs="Arial"/>
          <w:sz w:val="18"/>
          <w:szCs w:val="18"/>
        </w:rPr>
      </w:pPr>
    </w:p>
    <w:p w14:paraId="49352369" w14:textId="77777777" w:rsidR="003021D8" w:rsidRPr="00F33E25" w:rsidRDefault="003021D8" w:rsidP="003021D8">
      <w:pPr>
        <w:numPr>
          <w:ilvl w:val="0"/>
          <w:numId w:val="1"/>
        </w:numPr>
        <w:tabs>
          <w:tab w:val="clear" w:pos="1080"/>
          <w:tab w:val="num" w:pos="360"/>
        </w:tabs>
        <w:ind w:left="360" w:right="-72"/>
        <w:rPr>
          <w:rFonts w:asciiTheme="majorHAnsi" w:hAnsiTheme="majorHAnsi" w:cs="Arial"/>
          <w:sz w:val="18"/>
          <w:szCs w:val="18"/>
        </w:rPr>
      </w:pPr>
      <w:r w:rsidRPr="00F33E25">
        <w:rPr>
          <w:rFonts w:asciiTheme="majorHAnsi" w:hAnsiTheme="majorHAnsi" w:cs="Arial"/>
          <w:sz w:val="18"/>
          <w:szCs w:val="18"/>
        </w:rPr>
        <w:t xml:space="preserve">All courses must be taken for a </w:t>
      </w:r>
      <w:r w:rsidRPr="00F33E25">
        <w:rPr>
          <w:rFonts w:asciiTheme="majorHAnsi" w:hAnsiTheme="majorHAnsi" w:cs="Arial"/>
          <w:sz w:val="18"/>
          <w:szCs w:val="18"/>
          <w:u w:val="single"/>
        </w:rPr>
        <w:t>letter grade</w:t>
      </w:r>
      <w:r w:rsidRPr="00F33E25">
        <w:rPr>
          <w:rFonts w:asciiTheme="majorHAnsi" w:hAnsiTheme="majorHAnsi" w:cs="Arial"/>
          <w:sz w:val="18"/>
          <w:szCs w:val="18"/>
        </w:rPr>
        <w:t>.</w:t>
      </w:r>
    </w:p>
    <w:p w14:paraId="169C45CB" w14:textId="77777777" w:rsidR="003021D8" w:rsidRPr="00F33E25" w:rsidRDefault="003021D8" w:rsidP="003021D8">
      <w:pPr>
        <w:ind w:right="-72"/>
        <w:rPr>
          <w:rFonts w:asciiTheme="majorHAnsi" w:hAnsiTheme="majorHAnsi" w:cs="Arial"/>
          <w:sz w:val="18"/>
          <w:szCs w:val="18"/>
        </w:rPr>
      </w:pPr>
    </w:p>
    <w:p w14:paraId="042E3DA3" w14:textId="77777777" w:rsidR="003021D8" w:rsidRPr="00F33E25" w:rsidRDefault="003021D8" w:rsidP="003021D8">
      <w:pPr>
        <w:pStyle w:val="font6"/>
        <w:numPr>
          <w:ilvl w:val="0"/>
          <w:numId w:val="1"/>
        </w:numPr>
        <w:tabs>
          <w:tab w:val="clear" w:pos="1080"/>
          <w:tab w:val="num" w:pos="360"/>
        </w:tabs>
        <w:spacing w:before="0" w:beforeAutospacing="0" w:after="0" w:afterAutospacing="0"/>
        <w:ind w:left="360" w:right="-72"/>
        <w:rPr>
          <w:rFonts w:asciiTheme="majorHAnsi" w:hAnsiTheme="majorHAnsi"/>
          <w:sz w:val="18"/>
          <w:szCs w:val="18"/>
        </w:rPr>
      </w:pPr>
      <w:r w:rsidRPr="00F33E25">
        <w:rPr>
          <w:rFonts w:asciiTheme="majorHAnsi" w:hAnsiTheme="majorHAnsi"/>
          <w:b/>
          <w:sz w:val="18"/>
          <w:szCs w:val="18"/>
        </w:rPr>
        <w:t>NON-LIFE SCIENCE MAJORS</w:t>
      </w:r>
      <w:r w:rsidRPr="00F33E25">
        <w:rPr>
          <w:rFonts w:asciiTheme="majorHAnsi" w:hAnsiTheme="majorHAnsi"/>
          <w:sz w:val="18"/>
          <w:szCs w:val="18"/>
        </w:rPr>
        <w:t xml:space="preserve"> wishing to minor in Conservation Biology should be aware that preparation courses in chemistry, life sciences, mathematics, and physics are requisites to some of the upper division courses accepted for the minor.</w:t>
      </w:r>
    </w:p>
    <w:p w14:paraId="7CFF553A" w14:textId="77777777" w:rsidR="003021D8" w:rsidRPr="00F33E25" w:rsidRDefault="003021D8" w:rsidP="003021D8">
      <w:pPr>
        <w:pStyle w:val="font6"/>
        <w:spacing w:before="0" w:beforeAutospacing="0" w:after="0" w:afterAutospacing="0"/>
        <w:ind w:right="-72"/>
        <w:rPr>
          <w:rFonts w:asciiTheme="majorHAnsi" w:hAnsiTheme="majorHAnsi"/>
          <w:sz w:val="18"/>
          <w:szCs w:val="18"/>
        </w:rPr>
      </w:pPr>
    </w:p>
    <w:p w14:paraId="6A75890E" w14:textId="77777777" w:rsidR="003021D8" w:rsidRDefault="003021D8" w:rsidP="003021D8">
      <w:pPr>
        <w:pStyle w:val="font6"/>
        <w:numPr>
          <w:ilvl w:val="0"/>
          <w:numId w:val="1"/>
        </w:numPr>
        <w:tabs>
          <w:tab w:val="clear" w:pos="1080"/>
          <w:tab w:val="num" w:pos="360"/>
        </w:tabs>
        <w:spacing w:before="0" w:beforeAutospacing="0" w:after="0" w:afterAutospacing="0"/>
        <w:ind w:left="360" w:right="-72"/>
        <w:rPr>
          <w:rFonts w:asciiTheme="majorHAnsi" w:hAnsiTheme="majorHAnsi"/>
          <w:sz w:val="18"/>
          <w:szCs w:val="18"/>
        </w:rPr>
      </w:pPr>
      <w:r w:rsidRPr="00F33E25">
        <w:rPr>
          <w:rFonts w:asciiTheme="majorHAnsi" w:hAnsiTheme="majorHAnsi"/>
          <w:sz w:val="18"/>
          <w:szCs w:val="18"/>
        </w:rPr>
        <w:t>Transfer credit for any of the coursework is subject to departmental approval; consult the undergraduate counselors before enrolling in any cou</w:t>
      </w:r>
      <w:r>
        <w:rPr>
          <w:rFonts w:asciiTheme="majorHAnsi" w:hAnsiTheme="majorHAnsi"/>
          <w:sz w:val="18"/>
          <w:szCs w:val="18"/>
        </w:rPr>
        <w:t>rses for the minor</w:t>
      </w:r>
    </w:p>
    <w:p w14:paraId="3A17C902" w14:textId="77777777" w:rsidR="003021D8" w:rsidRDefault="003021D8" w:rsidP="003021D8">
      <w:pPr>
        <w:pStyle w:val="font6"/>
        <w:spacing w:before="0" w:beforeAutospacing="0" w:after="0" w:afterAutospacing="0"/>
        <w:ind w:right="-72"/>
        <w:rPr>
          <w:rFonts w:asciiTheme="majorHAnsi" w:hAnsiTheme="majorHAnsi"/>
          <w:sz w:val="18"/>
          <w:szCs w:val="18"/>
        </w:rPr>
      </w:pPr>
    </w:p>
    <w:p w14:paraId="3D873349" w14:textId="77777777" w:rsidR="003021D8" w:rsidRPr="005A1F36" w:rsidRDefault="003021D8" w:rsidP="003021D8">
      <w:pPr>
        <w:pStyle w:val="font6"/>
        <w:numPr>
          <w:ilvl w:val="0"/>
          <w:numId w:val="1"/>
        </w:numPr>
        <w:tabs>
          <w:tab w:val="clear" w:pos="1080"/>
          <w:tab w:val="num" w:pos="360"/>
        </w:tabs>
        <w:spacing w:before="0" w:beforeAutospacing="0" w:after="0" w:afterAutospacing="0"/>
        <w:ind w:left="360" w:right="-72"/>
        <w:rPr>
          <w:rFonts w:asciiTheme="majorHAnsi" w:hAnsiTheme="majorHAnsi"/>
          <w:sz w:val="18"/>
          <w:szCs w:val="18"/>
        </w:rPr>
      </w:pPr>
      <w:r w:rsidRPr="00407DC9">
        <w:rPr>
          <w:rFonts w:asciiTheme="majorHAnsi" w:hAnsiTheme="majorHAnsi"/>
          <w:b/>
          <w:sz w:val="18"/>
          <w:szCs w:val="18"/>
          <w:u w:val="single"/>
        </w:rPr>
        <w:t>Per College policy, 20 units must be exclusive to the minor</w:t>
      </w:r>
      <w:r>
        <w:rPr>
          <w:rFonts w:asciiTheme="majorHAnsi" w:hAnsiTheme="majorHAnsi"/>
          <w:sz w:val="18"/>
          <w:szCs w:val="18"/>
        </w:rPr>
        <w:t>.</w:t>
      </w:r>
    </w:p>
    <w:p w14:paraId="06C73E08" w14:textId="77777777" w:rsidR="003021D8" w:rsidRPr="00F33E25" w:rsidRDefault="003021D8" w:rsidP="003021D8">
      <w:pPr>
        <w:rPr>
          <w:rFonts w:asciiTheme="majorHAnsi" w:hAnsiTheme="majorHAnsi" w:cs="Arial"/>
          <w:sz w:val="20"/>
          <w:szCs w:val="20"/>
        </w:rPr>
      </w:pPr>
    </w:p>
    <w:p w14:paraId="24A36976" w14:textId="77777777" w:rsidR="003021D8" w:rsidRPr="000014BC" w:rsidRDefault="003021D8" w:rsidP="003021D8">
      <w:pPr>
        <w:tabs>
          <w:tab w:val="left" w:pos="9900"/>
        </w:tabs>
        <w:rPr>
          <w:rFonts w:asciiTheme="majorHAnsi" w:hAnsiTheme="majorHAnsi" w:cs="Arial"/>
          <w:b/>
          <w:bCs/>
          <w:sz w:val="22"/>
          <w:szCs w:val="22"/>
        </w:rPr>
      </w:pPr>
      <w:r w:rsidRPr="005A1F36">
        <w:rPr>
          <w:rFonts w:asciiTheme="majorHAnsi" w:hAnsiTheme="majorHAnsi" w:cs="Arial"/>
          <w:b/>
          <w:bCs/>
          <w:sz w:val="22"/>
          <w:szCs w:val="22"/>
          <w:u w:val="double"/>
        </w:rPr>
        <w:t>Conservation Biology Minor Preparation:</w:t>
      </w:r>
      <w:r w:rsidRPr="005A1F36">
        <w:rPr>
          <w:rFonts w:asciiTheme="majorHAnsi" w:hAnsiTheme="majorHAnsi" w:cs="Arial"/>
          <w:b/>
          <w:bCs/>
          <w:sz w:val="22"/>
          <w:szCs w:val="22"/>
        </w:rPr>
        <w:t xml:space="preserve"> </w:t>
      </w:r>
      <w:r w:rsidRPr="005A1F36">
        <w:rPr>
          <w:rFonts w:asciiTheme="majorHAnsi" w:hAnsiTheme="majorHAnsi" w:cs="Arial"/>
          <w:b/>
          <w:bCs/>
          <w:sz w:val="22"/>
          <w:szCs w:val="22"/>
        </w:rPr>
        <w:tab/>
      </w:r>
    </w:p>
    <w:tbl>
      <w:tblPr>
        <w:tblW w:w="11321" w:type="dxa"/>
        <w:tblCellMar>
          <w:left w:w="0" w:type="dxa"/>
          <w:right w:w="0" w:type="dxa"/>
        </w:tblCellMar>
        <w:tblLook w:val="0000" w:firstRow="0" w:lastRow="0" w:firstColumn="0" w:lastColumn="0" w:noHBand="0" w:noVBand="0"/>
      </w:tblPr>
      <w:tblGrid>
        <w:gridCol w:w="142"/>
        <w:gridCol w:w="10459"/>
        <w:gridCol w:w="720"/>
      </w:tblGrid>
      <w:tr w:rsidR="003021D8" w:rsidRPr="00F33E25" w14:paraId="351A6951" w14:textId="77777777" w:rsidTr="00A65947">
        <w:trPr>
          <w:trHeight w:val="144"/>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C11A252" w14:textId="77777777" w:rsidR="003021D8" w:rsidRPr="00F33E25" w:rsidRDefault="003021D8" w:rsidP="00A65947">
            <w:pPr>
              <w:jc w:val="center"/>
              <w:rPr>
                <w:rFonts w:asciiTheme="majorHAnsi" w:hAnsiTheme="majorHAnsi" w:cs="Arial"/>
                <w:b/>
                <w:bCs/>
                <w:sz w:val="22"/>
                <w:szCs w:val="22"/>
              </w:rPr>
            </w:pPr>
            <w:r w:rsidRPr="00F33E25">
              <w:rPr>
                <w:rFonts w:asciiTheme="majorHAnsi" w:hAnsiTheme="majorHAnsi" w:cs="Arial"/>
                <w:b/>
                <w:bCs/>
                <w:sz w:val="22"/>
                <w:szCs w:val="22"/>
              </w:rPr>
              <w:t>1</w:t>
            </w:r>
          </w:p>
        </w:tc>
        <w:tc>
          <w:tcPr>
            <w:tcW w:w="104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B8CDE15" w14:textId="77777777" w:rsidR="003021D8" w:rsidRPr="00373C72" w:rsidRDefault="003021D8" w:rsidP="00A65947">
            <w:pPr>
              <w:rPr>
                <w:rFonts w:asciiTheme="majorHAnsi" w:hAnsiTheme="majorHAnsi" w:cs="Arial"/>
                <w:sz w:val="22"/>
                <w:szCs w:val="22"/>
              </w:rPr>
            </w:pPr>
            <w:r w:rsidRPr="00F33E25">
              <w:rPr>
                <w:rFonts w:asciiTheme="majorHAnsi" w:hAnsiTheme="majorHAnsi" w:cs="Arial"/>
                <w:b/>
                <w:sz w:val="22"/>
                <w:szCs w:val="22"/>
              </w:rPr>
              <w:t>Life Sciences 1</w:t>
            </w:r>
            <w:r>
              <w:rPr>
                <w:rFonts w:asciiTheme="majorHAnsi" w:hAnsiTheme="majorHAnsi" w:cs="Arial"/>
                <w:b/>
                <w:sz w:val="22"/>
                <w:szCs w:val="22"/>
              </w:rPr>
              <w:t xml:space="preserve"> </w:t>
            </w:r>
            <w:r>
              <w:rPr>
                <w:rFonts w:asciiTheme="majorHAnsi" w:hAnsiTheme="majorHAnsi" w:cs="Arial"/>
                <w:sz w:val="22"/>
                <w:szCs w:val="22"/>
              </w:rPr>
              <w:t xml:space="preserve">or </w:t>
            </w:r>
            <w:r w:rsidRPr="00373C72">
              <w:rPr>
                <w:rFonts w:asciiTheme="majorHAnsi" w:hAnsiTheme="majorHAnsi" w:cs="Arial"/>
                <w:b/>
                <w:sz w:val="22"/>
                <w:szCs w:val="22"/>
              </w:rPr>
              <w:t>Life Sciences 7B</w:t>
            </w:r>
            <w:r>
              <w:rPr>
                <w:rFonts w:asciiTheme="majorHAnsi" w:hAnsiTheme="majorHAnsi" w:cs="Arial"/>
                <w:sz w:val="22"/>
                <w:szCs w:val="22"/>
              </w:rPr>
              <w:t xml:space="preserve"> </w:t>
            </w:r>
          </w:p>
        </w:tc>
        <w:tc>
          <w:tcPr>
            <w:tcW w:w="720" w:type="dxa"/>
            <w:tcBorders>
              <w:top w:val="single" w:sz="4" w:space="0" w:color="auto"/>
              <w:left w:val="nil"/>
              <w:bottom w:val="single" w:sz="4" w:space="0" w:color="auto"/>
              <w:right w:val="single" w:sz="4" w:space="0" w:color="auto"/>
            </w:tcBorders>
          </w:tcPr>
          <w:p w14:paraId="2630B19C" w14:textId="77777777" w:rsidR="003021D8" w:rsidRPr="00F33E25" w:rsidRDefault="003021D8" w:rsidP="00A65947">
            <w:pPr>
              <w:rPr>
                <w:rFonts w:asciiTheme="majorHAnsi" w:hAnsiTheme="majorHAnsi" w:cs="Arial"/>
                <w:b/>
                <w:sz w:val="22"/>
                <w:szCs w:val="22"/>
              </w:rPr>
            </w:pPr>
          </w:p>
        </w:tc>
      </w:tr>
      <w:tr w:rsidR="003021D8" w:rsidRPr="00F33E25" w14:paraId="322F9BF1" w14:textId="77777777" w:rsidTr="00A65947">
        <w:trPr>
          <w:trHeight w:val="290"/>
        </w:trPr>
        <w:tc>
          <w:tcPr>
            <w:tcW w:w="0" w:type="auto"/>
            <w:tcBorders>
              <w:top w:val="single" w:sz="4" w:space="0" w:color="auto"/>
              <w:left w:val="single" w:sz="4" w:space="0" w:color="auto"/>
              <w:right w:val="single" w:sz="4" w:space="0" w:color="auto"/>
            </w:tcBorders>
            <w:noWrap/>
            <w:tcMar>
              <w:top w:w="15" w:type="dxa"/>
              <w:left w:w="15" w:type="dxa"/>
              <w:bottom w:w="0" w:type="dxa"/>
              <w:right w:w="15" w:type="dxa"/>
            </w:tcMar>
          </w:tcPr>
          <w:p w14:paraId="51471261" w14:textId="77777777" w:rsidR="003021D8" w:rsidRPr="00F33E25" w:rsidRDefault="003021D8" w:rsidP="00A65947">
            <w:pPr>
              <w:jc w:val="center"/>
              <w:rPr>
                <w:rFonts w:asciiTheme="majorHAnsi" w:hAnsiTheme="majorHAnsi" w:cs="Arial"/>
                <w:b/>
                <w:bCs/>
                <w:sz w:val="22"/>
                <w:szCs w:val="22"/>
              </w:rPr>
            </w:pPr>
            <w:r w:rsidRPr="00F33E25">
              <w:rPr>
                <w:rFonts w:asciiTheme="majorHAnsi" w:hAnsiTheme="majorHAnsi" w:cs="Arial"/>
                <w:b/>
                <w:bCs/>
                <w:sz w:val="22"/>
                <w:szCs w:val="22"/>
              </w:rPr>
              <w:t>2</w:t>
            </w:r>
          </w:p>
        </w:tc>
        <w:tc>
          <w:tcPr>
            <w:tcW w:w="10459" w:type="dxa"/>
            <w:tcBorders>
              <w:top w:val="nil"/>
              <w:left w:val="nil"/>
              <w:bottom w:val="nil"/>
              <w:right w:val="single" w:sz="4" w:space="0" w:color="auto"/>
            </w:tcBorders>
            <w:noWrap/>
            <w:tcMar>
              <w:top w:w="15" w:type="dxa"/>
              <w:left w:w="15" w:type="dxa"/>
              <w:bottom w:w="0" w:type="dxa"/>
              <w:right w:w="15" w:type="dxa"/>
            </w:tcMar>
            <w:vAlign w:val="bottom"/>
          </w:tcPr>
          <w:p w14:paraId="2E98F7CB" w14:textId="77777777" w:rsidR="003021D8" w:rsidRPr="00F33E25" w:rsidRDefault="003021D8" w:rsidP="00A65947">
            <w:pPr>
              <w:rPr>
                <w:rFonts w:asciiTheme="majorHAnsi" w:hAnsiTheme="majorHAnsi" w:cs="Arial"/>
                <w:b/>
                <w:sz w:val="22"/>
                <w:szCs w:val="22"/>
              </w:rPr>
            </w:pPr>
            <w:r w:rsidRPr="00F33E25">
              <w:rPr>
                <w:rFonts w:asciiTheme="majorHAnsi" w:hAnsiTheme="majorHAnsi" w:cs="Arial"/>
                <w:b/>
                <w:sz w:val="22"/>
                <w:szCs w:val="22"/>
              </w:rPr>
              <w:t xml:space="preserve">EE Biol 100 </w:t>
            </w:r>
            <w:r w:rsidRPr="00F33E25">
              <w:rPr>
                <w:rFonts w:asciiTheme="majorHAnsi" w:hAnsiTheme="majorHAnsi" w:cs="Arial"/>
                <w:sz w:val="22"/>
                <w:szCs w:val="22"/>
              </w:rPr>
              <w:t>– Introduction to Ecology and Behavior</w:t>
            </w:r>
          </w:p>
        </w:tc>
        <w:tc>
          <w:tcPr>
            <w:tcW w:w="720" w:type="dxa"/>
            <w:tcBorders>
              <w:top w:val="nil"/>
              <w:left w:val="nil"/>
              <w:bottom w:val="nil"/>
              <w:right w:val="single" w:sz="4" w:space="0" w:color="auto"/>
            </w:tcBorders>
          </w:tcPr>
          <w:p w14:paraId="3D66F772" w14:textId="77777777" w:rsidR="003021D8" w:rsidRPr="00F33E25" w:rsidRDefault="003021D8" w:rsidP="00A65947">
            <w:pPr>
              <w:rPr>
                <w:rFonts w:asciiTheme="majorHAnsi" w:hAnsiTheme="majorHAnsi" w:cs="Arial"/>
                <w:b/>
                <w:sz w:val="22"/>
                <w:szCs w:val="22"/>
              </w:rPr>
            </w:pPr>
          </w:p>
        </w:tc>
      </w:tr>
      <w:tr w:rsidR="003021D8" w:rsidRPr="00F33E25" w14:paraId="555DC55C" w14:textId="77777777" w:rsidTr="00A65947">
        <w:trPr>
          <w:trHeight w:val="144"/>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77E49FC" w14:textId="77777777" w:rsidR="003021D8" w:rsidRPr="00F33E25" w:rsidRDefault="003021D8" w:rsidP="00A65947">
            <w:pPr>
              <w:jc w:val="center"/>
              <w:rPr>
                <w:rFonts w:asciiTheme="majorHAnsi" w:hAnsiTheme="majorHAnsi" w:cs="Arial"/>
                <w:b/>
                <w:bCs/>
                <w:sz w:val="22"/>
                <w:szCs w:val="22"/>
              </w:rPr>
            </w:pPr>
            <w:r w:rsidRPr="00F33E25">
              <w:rPr>
                <w:rFonts w:asciiTheme="majorHAnsi" w:hAnsiTheme="majorHAnsi" w:cs="Arial"/>
                <w:b/>
                <w:bCs/>
                <w:sz w:val="22"/>
                <w:szCs w:val="22"/>
              </w:rPr>
              <w:t>3</w:t>
            </w:r>
          </w:p>
        </w:tc>
        <w:tc>
          <w:tcPr>
            <w:tcW w:w="104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2E935CA" w14:textId="77777777" w:rsidR="003021D8" w:rsidRPr="00F33E25" w:rsidRDefault="003021D8" w:rsidP="00A65947">
            <w:pPr>
              <w:rPr>
                <w:rFonts w:asciiTheme="majorHAnsi" w:hAnsiTheme="majorHAnsi" w:cs="Arial"/>
                <w:b/>
                <w:sz w:val="22"/>
                <w:szCs w:val="22"/>
              </w:rPr>
            </w:pPr>
            <w:r w:rsidRPr="00F33E25">
              <w:rPr>
                <w:rFonts w:asciiTheme="majorHAnsi" w:hAnsiTheme="majorHAnsi" w:cs="Arial"/>
                <w:b/>
                <w:sz w:val="22"/>
                <w:szCs w:val="22"/>
              </w:rPr>
              <w:t xml:space="preserve">EE Biol 116 </w:t>
            </w:r>
            <w:r w:rsidRPr="00F33E25">
              <w:rPr>
                <w:rFonts w:asciiTheme="majorHAnsi" w:hAnsiTheme="majorHAnsi" w:cs="Arial"/>
                <w:sz w:val="22"/>
                <w:szCs w:val="22"/>
              </w:rPr>
              <w:t xml:space="preserve">– Conservation Biology  </w:t>
            </w:r>
            <w:r w:rsidRPr="00F33E25">
              <w:rPr>
                <w:rFonts w:asciiTheme="majorHAnsi" w:hAnsiTheme="majorHAnsi" w:cs="Arial"/>
                <w:b/>
                <w:sz w:val="22"/>
                <w:szCs w:val="22"/>
              </w:rPr>
              <w:t xml:space="preserve"> </w:t>
            </w:r>
            <w:r w:rsidRPr="00F33E25">
              <w:rPr>
                <w:rFonts w:asciiTheme="majorHAnsi" w:hAnsiTheme="majorHAnsi" w:cs="Arial"/>
                <w:b/>
                <w:i/>
                <w:sz w:val="22"/>
                <w:szCs w:val="22"/>
                <w:u w:val="single"/>
              </w:rPr>
              <w:t xml:space="preserve">OR </w:t>
            </w:r>
            <w:r w:rsidRPr="00F33E25">
              <w:rPr>
                <w:rFonts w:asciiTheme="majorHAnsi" w:hAnsiTheme="majorHAnsi" w:cs="Arial"/>
                <w:sz w:val="22"/>
                <w:szCs w:val="22"/>
              </w:rPr>
              <w:t xml:space="preserve">  </w:t>
            </w:r>
            <w:r w:rsidRPr="00F33E25">
              <w:rPr>
                <w:rFonts w:asciiTheme="majorHAnsi" w:hAnsiTheme="majorHAnsi" w:cs="Arial"/>
                <w:b/>
                <w:sz w:val="22"/>
                <w:szCs w:val="22"/>
              </w:rPr>
              <w:t xml:space="preserve">Environment 121 </w:t>
            </w:r>
            <w:r w:rsidRPr="00F33E25">
              <w:rPr>
                <w:rFonts w:asciiTheme="majorHAnsi" w:hAnsiTheme="majorHAnsi" w:cs="Arial"/>
                <w:sz w:val="22"/>
                <w:szCs w:val="22"/>
              </w:rPr>
              <w:t>– Conservation of Biodiversity</w:t>
            </w:r>
          </w:p>
        </w:tc>
        <w:tc>
          <w:tcPr>
            <w:tcW w:w="720" w:type="dxa"/>
            <w:tcBorders>
              <w:top w:val="single" w:sz="4" w:space="0" w:color="auto"/>
              <w:left w:val="nil"/>
              <w:bottom w:val="single" w:sz="4" w:space="0" w:color="auto"/>
              <w:right w:val="single" w:sz="4" w:space="0" w:color="auto"/>
            </w:tcBorders>
          </w:tcPr>
          <w:p w14:paraId="77C18023" w14:textId="77777777" w:rsidR="003021D8" w:rsidRPr="00F33E25" w:rsidRDefault="003021D8" w:rsidP="00A65947">
            <w:pPr>
              <w:rPr>
                <w:rFonts w:asciiTheme="majorHAnsi" w:hAnsiTheme="majorHAnsi" w:cs="Arial"/>
                <w:b/>
                <w:sz w:val="22"/>
                <w:szCs w:val="22"/>
              </w:rPr>
            </w:pPr>
          </w:p>
        </w:tc>
      </w:tr>
    </w:tbl>
    <w:p w14:paraId="09694400" w14:textId="77777777" w:rsidR="003021D8" w:rsidRPr="00F33E25" w:rsidRDefault="003021D8" w:rsidP="003021D8">
      <w:pPr>
        <w:tabs>
          <w:tab w:val="left" w:pos="180"/>
        </w:tabs>
        <w:ind w:left="180" w:hanging="180"/>
        <w:rPr>
          <w:rFonts w:asciiTheme="majorHAnsi" w:hAnsiTheme="majorHAnsi" w:cs="Arial"/>
          <w:b/>
          <w:bCs/>
          <w:i/>
          <w:sz w:val="16"/>
          <w:szCs w:val="16"/>
        </w:rPr>
      </w:pPr>
    </w:p>
    <w:p w14:paraId="266264DB" w14:textId="77777777" w:rsidR="003021D8" w:rsidRPr="00F33E25" w:rsidRDefault="003021D8" w:rsidP="003021D8">
      <w:pPr>
        <w:tabs>
          <w:tab w:val="left" w:pos="180"/>
        </w:tabs>
        <w:ind w:left="180" w:hanging="180"/>
        <w:rPr>
          <w:rFonts w:asciiTheme="majorHAnsi" w:hAnsiTheme="majorHAnsi" w:cs="Arial"/>
          <w:b/>
          <w:bCs/>
          <w:i/>
          <w:sz w:val="20"/>
          <w:szCs w:val="20"/>
          <w:u w:val="double"/>
        </w:rPr>
      </w:pPr>
      <w:r w:rsidRPr="00F33E25">
        <w:rPr>
          <w:rFonts w:asciiTheme="majorHAnsi" w:hAnsiTheme="majorHAnsi" w:cs="Arial"/>
          <w:b/>
          <w:bCs/>
          <w:i/>
          <w:sz w:val="28"/>
          <w:szCs w:val="28"/>
        </w:rPr>
        <w:t>*</w:t>
      </w:r>
      <w:r w:rsidRPr="00F33E25">
        <w:rPr>
          <w:rFonts w:asciiTheme="majorHAnsi" w:hAnsiTheme="majorHAnsi" w:cs="Arial"/>
          <w:b/>
          <w:bCs/>
          <w:i/>
          <w:sz w:val="20"/>
          <w:szCs w:val="20"/>
        </w:rPr>
        <w:tab/>
      </w:r>
      <w:r w:rsidRPr="00F33E25">
        <w:rPr>
          <w:rFonts w:asciiTheme="majorHAnsi" w:hAnsiTheme="majorHAnsi" w:cs="Arial"/>
          <w:i/>
          <w:sz w:val="20"/>
          <w:szCs w:val="20"/>
        </w:rPr>
        <w:t>Some of the upper division courses require additional prerequisites or rely on additional subject matter, so the student must plan accordingly and carefully.  Consult the UCLA General Catalog for more information.</w:t>
      </w:r>
    </w:p>
    <w:p w14:paraId="27C3E985" w14:textId="77777777" w:rsidR="003021D8" w:rsidRPr="00F33E25" w:rsidRDefault="003021D8" w:rsidP="003021D8">
      <w:pPr>
        <w:rPr>
          <w:rFonts w:asciiTheme="majorHAnsi" w:hAnsiTheme="majorHAnsi" w:cs="Arial"/>
          <w:b/>
          <w:bCs/>
          <w:sz w:val="18"/>
          <w:u w:val="double"/>
        </w:rPr>
      </w:pPr>
    </w:p>
    <w:p w14:paraId="21E2637E" w14:textId="77777777" w:rsidR="003021D8" w:rsidRPr="000014BC" w:rsidRDefault="003021D8" w:rsidP="003021D8">
      <w:pPr>
        <w:rPr>
          <w:rFonts w:asciiTheme="majorHAnsi" w:hAnsiTheme="majorHAnsi" w:cs="Arial"/>
          <w:sz w:val="22"/>
          <w:szCs w:val="22"/>
        </w:rPr>
      </w:pPr>
      <w:r w:rsidRPr="005A1F36">
        <w:rPr>
          <w:rFonts w:asciiTheme="majorHAnsi" w:hAnsiTheme="majorHAnsi" w:cs="Arial"/>
          <w:b/>
          <w:bCs/>
          <w:sz w:val="22"/>
          <w:szCs w:val="22"/>
          <w:u w:val="double"/>
        </w:rPr>
        <w:t>Requirements for the Conservation Biology Minor:</w:t>
      </w:r>
    </w:p>
    <w:tbl>
      <w:tblPr>
        <w:tblW w:w="11265" w:type="dxa"/>
        <w:tblLayout w:type="fixed"/>
        <w:tblCellMar>
          <w:left w:w="0" w:type="dxa"/>
          <w:right w:w="0" w:type="dxa"/>
        </w:tblCellMar>
        <w:tblLook w:val="0000" w:firstRow="0" w:lastRow="0" w:firstColumn="0" w:lastColumn="0" w:noHBand="0" w:noVBand="0"/>
      </w:tblPr>
      <w:tblGrid>
        <w:gridCol w:w="51"/>
        <w:gridCol w:w="10552"/>
        <w:gridCol w:w="662"/>
      </w:tblGrid>
      <w:tr w:rsidR="003021D8" w:rsidRPr="00F33E25" w14:paraId="56FF2E73" w14:textId="77777777" w:rsidTr="045E8014">
        <w:trPr>
          <w:trHeight w:val="144"/>
        </w:trPr>
        <w:tc>
          <w:tcPr>
            <w:tcW w:w="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50F99E4" w14:textId="77777777" w:rsidR="003021D8" w:rsidRPr="00F33E25" w:rsidRDefault="003021D8" w:rsidP="00A65947">
            <w:pPr>
              <w:jc w:val="center"/>
              <w:rPr>
                <w:rFonts w:asciiTheme="majorHAnsi" w:hAnsiTheme="majorHAnsi" w:cs="Arial"/>
                <w:b/>
                <w:bCs/>
                <w:sz w:val="22"/>
                <w:szCs w:val="22"/>
              </w:rPr>
            </w:pPr>
          </w:p>
        </w:tc>
        <w:tc>
          <w:tcPr>
            <w:tcW w:w="1055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28F6D62" w14:textId="77777777" w:rsidR="003021D8" w:rsidRPr="00F33E25" w:rsidRDefault="003021D8" w:rsidP="00A65947">
            <w:pPr>
              <w:pStyle w:val="font6"/>
              <w:spacing w:before="0" w:beforeAutospacing="0" w:after="0" w:afterAutospacing="0"/>
              <w:rPr>
                <w:rFonts w:asciiTheme="majorHAnsi" w:hAnsiTheme="majorHAnsi"/>
                <w:sz w:val="22"/>
                <w:szCs w:val="22"/>
              </w:rPr>
            </w:pPr>
            <w:r w:rsidRPr="00F33E25">
              <w:rPr>
                <w:rFonts w:asciiTheme="majorHAnsi" w:hAnsiTheme="majorHAnsi"/>
                <w:b/>
                <w:sz w:val="22"/>
                <w:szCs w:val="22"/>
              </w:rPr>
              <w:t>FOUR to SIX COURSES</w:t>
            </w:r>
            <w:r w:rsidRPr="00F33E25">
              <w:rPr>
                <w:rFonts w:asciiTheme="majorHAnsi" w:hAnsiTheme="majorHAnsi"/>
                <w:sz w:val="22"/>
                <w:szCs w:val="22"/>
              </w:rPr>
              <w:t xml:space="preserve"> (totaling at least </w:t>
            </w:r>
            <w:r>
              <w:rPr>
                <w:rFonts w:asciiTheme="majorHAnsi" w:hAnsiTheme="majorHAnsi"/>
                <w:sz w:val="22"/>
                <w:szCs w:val="22"/>
              </w:rPr>
              <w:t>19</w:t>
            </w:r>
            <w:r w:rsidRPr="00F33E25">
              <w:rPr>
                <w:rFonts w:asciiTheme="majorHAnsi" w:hAnsiTheme="majorHAnsi"/>
                <w:sz w:val="22"/>
                <w:szCs w:val="22"/>
              </w:rPr>
              <w:t xml:space="preserve"> units) from the following list:</w:t>
            </w:r>
          </w:p>
          <w:p w14:paraId="1364333A" w14:textId="5CA703EF" w:rsidR="003021D8" w:rsidRDefault="045E8014" w:rsidP="2447D2F5">
            <w:pPr>
              <w:pStyle w:val="font6"/>
              <w:spacing w:before="0" w:beforeAutospacing="0" w:after="0" w:afterAutospacing="0"/>
              <w:rPr>
                <w:rFonts w:asciiTheme="majorHAnsi" w:hAnsiTheme="majorHAnsi"/>
                <w:sz w:val="22"/>
                <w:szCs w:val="22"/>
              </w:rPr>
            </w:pPr>
            <w:r w:rsidRPr="045E8014">
              <w:rPr>
                <w:rFonts w:asciiTheme="majorHAnsi" w:hAnsiTheme="majorHAnsi"/>
                <w:b/>
                <w:bCs/>
                <w:sz w:val="22"/>
                <w:szCs w:val="22"/>
              </w:rPr>
              <w:t xml:space="preserve">Ecology &amp; Evolutionary Biology </w:t>
            </w:r>
            <w:r w:rsidRPr="045E8014">
              <w:rPr>
                <w:rFonts w:asciiTheme="majorHAnsi" w:hAnsiTheme="majorHAnsi"/>
                <w:sz w:val="22"/>
                <w:szCs w:val="22"/>
              </w:rPr>
              <w:t xml:space="preserve">100L, 101, 103, 105, 109, 109L, 111, 112, 113AL, 114A, 114B, C119A, C119B, 122, M127 (same as Geography M127 and Environment M127), 129, M131 (same as Geography M117), 140, 142, 149, 151A, 152, 153, 154, 155, 161, 162, 162L, C174, 176, 180A, 180B, </w:t>
            </w:r>
            <w:r w:rsidR="006E7882">
              <w:rPr>
                <w:rFonts w:asciiTheme="majorHAnsi" w:hAnsiTheme="majorHAnsi"/>
                <w:sz w:val="22"/>
                <w:szCs w:val="22"/>
              </w:rPr>
              <w:t xml:space="preserve">183, </w:t>
            </w:r>
            <w:r w:rsidRPr="045E8014">
              <w:rPr>
                <w:rFonts w:asciiTheme="majorHAnsi" w:hAnsiTheme="majorHAnsi"/>
                <w:sz w:val="22"/>
                <w:szCs w:val="22"/>
              </w:rPr>
              <w:t xml:space="preserve">184, any course completed as part of a Field Biology Quarter (FBQ) or Marine Biology Quarter (MBQ) or approved equivalent; </w:t>
            </w:r>
          </w:p>
          <w:p w14:paraId="060DFDC2" w14:textId="77777777" w:rsidR="003021D8" w:rsidRPr="00F33E25" w:rsidRDefault="003021D8" w:rsidP="00A65947">
            <w:pPr>
              <w:pStyle w:val="font6"/>
              <w:spacing w:before="0" w:beforeAutospacing="0" w:after="0" w:afterAutospacing="0"/>
              <w:rPr>
                <w:rFonts w:asciiTheme="majorHAnsi" w:hAnsiTheme="majorHAnsi"/>
                <w:sz w:val="22"/>
                <w:szCs w:val="22"/>
              </w:rPr>
            </w:pPr>
            <w:r w:rsidRPr="00DC6910">
              <w:rPr>
                <w:rFonts w:asciiTheme="majorHAnsi" w:hAnsiTheme="majorHAnsi"/>
                <w:b/>
                <w:sz w:val="22"/>
                <w:szCs w:val="22"/>
              </w:rPr>
              <w:t>Geography</w:t>
            </w:r>
            <w:r>
              <w:rPr>
                <w:rFonts w:asciiTheme="majorHAnsi" w:hAnsiTheme="majorHAnsi"/>
                <w:sz w:val="22"/>
                <w:szCs w:val="22"/>
              </w:rPr>
              <w:t xml:space="preserve"> 102, 104, M106 (same as </w:t>
            </w:r>
            <w:r w:rsidRPr="008D0760">
              <w:rPr>
                <w:rFonts w:asciiTheme="majorHAnsi" w:hAnsiTheme="majorHAnsi"/>
                <w:sz w:val="22"/>
                <w:szCs w:val="22"/>
              </w:rPr>
              <w:t>Atmospheric and Oceanic Sciences M106</w:t>
            </w:r>
            <w:r>
              <w:rPr>
                <w:rFonts w:asciiTheme="majorHAnsi" w:hAnsiTheme="majorHAnsi"/>
                <w:sz w:val="22"/>
                <w:szCs w:val="22"/>
              </w:rPr>
              <w:t xml:space="preserve">), M107 (same as Environment M114), 108, M109, 111, 113, M127 (same as EE BIOL M127 and Environment M127), M131 (same as Environment M130), 135 </w:t>
            </w:r>
          </w:p>
          <w:p w14:paraId="61CCAC1A" w14:textId="77777777" w:rsidR="003021D8" w:rsidRDefault="003021D8" w:rsidP="00A65947">
            <w:pPr>
              <w:pStyle w:val="font6"/>
              <w:spacing w:before="0" w:beforeAutospacing="0" w:after="0" w:afterAutospacing="0"/>
              <w:rPr>
                <w:rFonts w:asciiTheme="majorHAnsi" w:hAnsiTheme="majorHAnsi"/>
                <w:sz w:val="22"/>
                <w:szCs w:val="22"/>
              </w:rPr>
            </w:pPr>
          </w:p>
          <w:p w14:paraId="03F35D3B" w14:textId="77777777" w:rsidR="003021D8" w:rsidRPr="00F33E25" w:rsidRDefault="003021D8" w:rsidP="00A65947">
            <w:pPr>
              <w:pStyle w:val="font6"/>
              <w:spacing w:before="0" w:beforeAutospacing="0" w:after="0" w:afterAutospacing="0"/>
              <w:rPr>
                <w:rFonts w:asciiTheme="majorHAnsi" w:hAnsiTheme="majorHAnsi"/>
                <w:i/>
                <w:sz w:val="22"/>
                <w:szCs w:val="22"/>
              </w:rPr>
            </w:pPr>
            <w:r>
              <w:rPr>
                <w:rFonts w:asciiTheme="majorHAnsi" w:hAnsiTheme="majorHAnsi"/>
                <w:i/>
                <w:sz w:val="22"/>
                <w:szCs w:val="22"/>
              </w:rPr>
              <w:t>A maximum of two (2) Geography courses may be applied to the minor.</w:t>
            </w:r>
          </w:p>
          <w:p w14:paraId="2A4C569C" w14:textId="77777777" w:rsidR="003021D8" w:rsidRPr="00F33E25" w:rsidRDefault="003021D8" w:rsidP="00A65947">
            <w:pPr>
              <w:pStyle w:val="font6"/>
              <w:spacing w:before="0" w:beforeAutospacing="0" w:after="0" w:afterAutospacing="0"/>
              <w:rPr>
                <w:rFonts w:asciiTheme="majorHAnsi" w:hAnsiTheme="majorHAnsi"/>
                <w:sz w:val="22"/>
                <w:szCs w:val="22"/>
              </w:rPr>
            </w:pPr>
          </w:p>
          <w:p w14:paraId="4DA35EA9" w14:textId="77777777" w:rsidR="003021D8" w:rsidRPr="00F33E25" w:rsidRDefault="003021D8" w:rsidP="00A65947">
            <w:pPr>
              <w:pStyle w:val="font6"/>
              <w:spacing w:before="0" w:beforeAutospacing="0" w:after="0" w:afterAutospacing="0"/>
              <w:rPr>
                <w:rFonts w:asciiTheme="majorHAnsi" w:hAnsiTheme="majorHAnsi"/>
                <w:i/>
                <w:sz w:val="22"/>
                <w:szCs w:val="22"/>
              </w:rPr>
            </w:pPr>
            <w:r w:rsidRPr="00F33E25">
              <w:rPr>
                <w:rFonts w:asciiTheme="majorHAnsi" w:hAnsiTheme="majorHAnsi"/>
                <w:i/>
                <w:sz w:val="22"/>
                <w:szCs w:val="22"/>
              </w:rPr>
              <w:t>Please note that EE Biol 180A</w:t>
            </w:r>
            <w:r>
              <w:rPr>
                <w:rFonts w:asciiTheme="majorHAnsi" w:hAnsiTheme="majorHAnsi"/>
                <w:i/>
                <w:sz w:val="22"/>
                <w:szCs w:val="22"/>
              </w:rPr>
              <w:t xml:space="preserve"> is a two-unit seminar course</w:t>
            </w:r>
            <w:r w:rsidRPr="00F33E25">
              <w:rPr>
                <w:rFonts w:asciiTheme="majorHAnsi" w:hAnsiTheme="majorHAnsi"/>
                <w:i/>
                <w:sz w:val="22"/>
                <w:szCs w:val="22"/>
              </w:rPr>
              <w:t xml:space="preserve">.  </w:t>
            </w:r>
            <w:r>
              <w:rPr>
                <w:rFonts w:asciiTheme="majorHAnsi" w:hAnsiTheme="majorHAnsi"/>
                <w:i/>
                <w:sz w:val="22"/>
                <w:szCs w:val="22"/>
              </w:rPr>
              <w:t>If this</w:t>
            </w:r>
            <w:r w:rsidRPr="00F33E25">
              <w:rPr>
                <w:rFonts w:asciiTheme="majorHAnsi" w:hAnsiTheme="majorHAnsi"/>
                <w:i/>
                <w:sz w:val="22"/>
                <w:szCs w:val="22"/>
              </w:rPr>
              <w:t xml:space="preserve"> </w:t>
            </w:r>
            <w:r>
              <w:rPr>
                <w:rFonts w:asciiTheme="majorHAnsi" w:hAnsiTheme="majorHAnsi"/>
                <w:i/>
                <w:sz w:val="22"/>
                <w:szCs w:val="22"/>
              </w:rPr>
              <w:t>course is</w:t>
            </w:r>
            <w:r w:rsidRPr="00F33E25">
              <w:rPr>
                <w:rFonts w:asciiTheme="majorHAnsi" w:hAnsiTheme="majorHAnsi"/>
                <w:i/>
                <w:sz w:val="22"/>
                <w:szCs w:val="22"/>
              </w:rPr>
              <w:t xml:space="preserve"> taken for the minor, additional courses (up to a total of six) will be needed to reach the minimum </w:t>
            </w:r>
            <w:r>
              <w:rPr>
                <w:rFonts w:asciiTheme="majorHAnsi" w:hAnsiTheme="majorHAnsi"/>
                <w:i/>
                <w:sz w:val="22"/>
                <w:szCs w:val="22"/>
              </w:rPr>
              <w:t xml:space="preserve">20 </w:t>
            </w:r>
            <w:r w:rsidRPr="00F33E25">
              <w:rPr>
                <w:rFonts w:asciiTheme="majorHAnsi" w:hAnsiTheme="majorHAnsi"/>
                <w:i/>
                <w:sz w:val="22"/>
                <w:szCs w:val="22"/>
              </w:rPr>
              <w:t>units for this category.</w:t>
            </w:r>
          </w:p>
        </w:tc>
        <w:tc>
          <w:tcPr>
            <w:tcW w:w="662" w:type="dxa"/>
            <w:tcBorders>
              <w:top w:val="single" w:sz="4" w:space="0" w:color="auto"/>
              <w:left w:val="nil"/>
              <w:bottom w:val="single" w:sz="4" w:space="0" w:color="auto"/>
              <w:right w:val="single" w:sz="4" w:space="0" w:color="auto"/>
            </w:tcBorders>
          </w:tcPr>
          <w:p w14:paraId="0F7357E2" w14:textId="77777777" w:rsidR="003021D8" w:rsidRPr="00F33E25" w:rsidRDefault="003021D8" w:rsidP="00A65947">
            <w:pPr>
              <w:pStyle w:val="font6"/>
              <w:spacing w:before="0" w:beforeAutospacing="0" w:after="0" w:afterAutospacing="0"/>
              <w:rPr>
                <w:rFonts w:asciiTheme="majorHAnsi" w:hAnsiTheme="majorHAnsi"/>
                <w:b/>
                <w:sz w:val="22"/>
                <w:szCs w:val="22"/>
              </w:rPr>
            </w:pPr>
          </w:p>
        </w:tc>
      </w:tr>
    </w:tbl>
    <w:p w14:paraId="16A5D835" w14:textId="77777777" w:rsidR="003021D8" w:rsidRDefault="003021D8" w:rsidP="003021D8">
      <w:pPr>
        <w:tabs>
          <w:tab w:val="left" w:pos="151"/>
          <w:tab w:val="left" w:pos="10320"/>
          <w:tab w:val="left" w:pos="10420"/>
        </w:tabs>
        <w:rPr>
          <w:rFonts w:asciiTheme="majorHAnsi" w:hAnsiTheme="majorHAnsi" w:cs="Arial"/>
          <w:sz w:val="20"/>
          <w:szCs w:val="20"/>
        </w:rPr>
      </w:pPr>
    </w:p>
    <w:tbl>
      <w:tblPr>
        <w:tblW w:w="11003" w:type="dxa"/>
        <w:tblBorders>
          <w:top w:val="double" w:sz="6" w:space="0" w:color="auto"/>
          <w:left w:val="double" w:sz="6" w:space="0" w:color="auto"/>
          <w:bottom w:val="double" w:sz="6" w:space="0" w:color="auto"/>
          <w:right w:val="double" w:sz="6" w:space="0" w:color="000000"/>
        </w:tblBorders>
        <w:shd w:val="clear" w:color="auto" w:fill="C0C0C0"/>
        <w:tblLayout w:type="fixed"/>
        <w:tblCellMar>
          <w:left w:w="0" w:type="dxa"/>
          <w:right w:w="0" w:type="dxa"/>
        </w:tblCellMar>
        <w:tblLook w:val="0000" w:firstRow="0" w:lastRow="0" w:firstColumn="0" w:lastColumn="0" w:noHBand="0" w:noVBand="0"/>
      </w:tblPr>
      <w:tblGrid>
        <w:gridCol w:w="11003"/>
      </w:tblGrid>
      <w:tr w:rsidR="003021D8" w:rsidRPr="00F836A8" w14:paraId="646C8F8F" w14:textId="77777777" w:rsidTr="00A65947">
        <w:trPr>
          <w:trHeight w:val="20"/>
        </w:trPr>
        <w:tc>
          <w:tcPr>
            <w:tcW w:w="11003" w:type="dxa"/>
            <w:shd w:val="clear" w:color="auto" w:fill="C0C0C0"/>
            <w:noWrap/>
            <w:tcMar>
              <w:top w:w="15" w:type="dxa"/>
              <w:left w:w="15" w:type="dxa"/>
              <w:bottom w:w="0" w:type="dxa"/>
              <w:right w:w="15" w:type="dxa"/>
            </w:tcMar>
            <w:vAlign w:val="bottom"/>
          </w:tcPr>
          <w:p w14:paraId="73642857" w14:textId="77777777" w:rsidR="003021D8" w:rsidRPr="00F836A8" w:rsidRDefault="003021D8" w:rsidP="00A65947">
            <w:pPr>
              <w:pStyle w:val="xl36"/>
              <w:pBdr>
                <w:left w:val="none" w:sz="0" w:space="0" w:color="auto"/>
                <w:right w:val="none" w:sz="0" w:space="0" w:color="auto"/>
              </w:pBdr>
              <w:spacing w:before="0" w:beforeAutospacing="0" w:after="0" w:afterAutospacing="0"/>
              <w:rPr>
                <w:rFonts w:asciiTheme="majorHAnsi" w:hAnsiTheme="majorHAnsi" w:cs="Arial"/>
                <w:sz w:val="18"/>
                <w:szCs w:val="18"/>
              </w:rPr>
            </w:pPr>
            <w:r w:rsidRPr="00F836A8">
              <w:rPr>
                <w:rFonts w:asciiTheme="majorHAnsi" w:hAnsiTheme="majorHAnsi" w:cs="Arial"/>
                <w:sz w:val="18"/>
                <w:szCs w:val="18"/>
              </w:rPr>
              <w:t>IT IS YOUR RESPONSIBILITY TO BE AWARE OF THE REQUIREMENTS LISTED ON YOUR DPR/DAR</w:t>
            </w:r>
          </w:p>
        </w:tc>
      </w:tr>
      <w:tr w:rsidR="003021D8" w:rsidRPr="00F836A8" w14:paraId="3EEC528D" w14:textId="77777777" w:rsidTr="00A65947">
        <w:trPr>
          <w:trHeight w:val="20"/>
        </w:trPr>
        <w:tc>
          <w:tcPr>
            <w:tcW w:w="11003" w:type="dxa"/>
            <w:shd w:val="clear" w:color="auto" w:fill="C0C0C0"/>
            <w:noWrap/>
            <w:tcMar>
              <w:top w:w="15" w:type="dxa"/>
              <w:left w:w="15" w:type="dxa"/>
              <w:bottom w:w="0" w:type="dxa"/>
              <w:right w:w="15" w:type="dxa"/>
            </w:tcMar>
            <w:vAlign w:val="bottom"/>
          </w:tcPr>
          <w:p w14:paraId="33CC47D4" w14:textId="77777777" w:rsidR="003021D8" w:rsidRPr="00F836A8" w:rsidRDefault="003021D8" w:rsidP="00A65947">
            <w:pPr>
              <w:pStyle w:val="Heading1"/>
              <w:rPr>
                <w:rFonts w:asciiTheme="majorHAnsi" w:hAnsiTheme="majorHAnsi"/>
                <w:sz w:val="18"/>
                <w:szCs w:val="18"/>
              </w:rPr>
            </w:pPr>
            <w:r w:rsidRPr="00F836A8">
              <w:rPr>
                <w:rFonts w:asciiTheme="majorHAnsi" w:hAnsiTheme="majorHAnsi"/>
                <w:sz w:val="18"/>
                <w:szCs w:val="18"/>
              </w:rPr>
              <w:t>AND TO VERIFY THAT IT IS UP TO DATE!</w:t>
            </w:r>
          </w:p>
        </w:tc>
      </w:tr>
    </w:tbl>
    <w:p w14:paraId="0B27D074" w14:textId="77777777" w:rsidR="003021D8" w:rsidRPr="00F836A8" w:rsidRDefault="003021D8" w:rsidP="003021D8">
      <w:pPr>
        <w:jc w:val="center"/>
        <w:rPr>
          <w:rFonts w:asciiTheme="majorHAnsi" w:hAnsiTheme="majorHAnsi"/>
          <w:b/>
          <w:sz w:val="18"/>
          <w:szCs w:val="18"/>
        </w:rPr>
      </w:pPr>
      <w:r w:rsidRPr="00F836A8">
        <w:rPr>
          <w:rFonts w:asciiTheme="majorHAnsi" w:hAnsiTheme="majorHAnsi"/>
          <w:b/>
          <w:sz w:val="18"/>
          <w:szCs w:val="18"/>
        </w:rPr>
        <w:t>ECOLOGY &amp; EVOLUTIONARY BIOLOGY UNDERGRADUATE OFFICE</w:t>
      </w:r>
    </w:p>
    <w:p w14:paraId="1174B4D4" w14:textId="77777777" w:rsidR="003021D8" w:rsidRPr="00F836A8" w:rsidRDefault="003021D8" w:rsidP="003021D8">
      <w:pPr>
        <w:jc w:val="center"/>
        <w:rPr>
          <w:rFonts w:asciiTheme="majorHAnsi" w:hAnsiTheme="majorHAnsi"/>
          <w:b/>
          <w:sz w:val="18"/>
          <w:szCs w:val="18"/>
        </w:rPr>
      </w:pPr>
      <w:r w:rsidRPr="00F836A8">
        <w:rPr>
          <w:rFonts w:asciiTheme="majorHAnsi" w:hAnsiTheme="majorHAnsi"/>
          <w:b/>
          <w:sz w:val="18"/>
          <w:szCs w:val="18"/>
        </w:rPr>
        <w:t>101 Hershey Hall, (310) 825-1680</w:t>
      </w:r>
    </w:p>
    <w:p w14:paraId="4549F5D1" w14:textId="77777777" w:rsidR="003021D8" w:rsidRPr="00F836A8" w:rsidRDefault="003021D8" w:rsidP="003021D8">
      <w:pPr>
        <w:jc w:val="center"/>
        <w:rPr>
          <w:rFonts w:asciiTheme="majorHAnsi" w:hAnsiTheme="majorHAnsi"/>
          <w:b/>
          <w:sz w:val="18"/>
          <w:szCs w:val="18"/>
        </w:rPr>
      </w:pPr>
      <w:r w:rsidRPr="00F836A8">
        <w:rPr>
          <w:rFonts w:asciiTheme="majorHAnsi" w:hAnsiTheme="majorHAnsi"/>
          <w:b/>
          <w:sz w:val="18"/>
          <w:szCs w:val="18"/>
        </w:rPr>
        <w:t xml:space="preserve">Questions? Send them via </w:t>
      </w:r>
      <w:proofErr w:type="spellStart"/>
      <w:r w:rsidRPr="00F836A8">
        <w:rPr>
          <w:rFonts w:asciiTheme="majorHAnsi" w:hAnsiTheme="majorHAnsi"/>
          <w:b/>
          <w:sz w:val="18"/>
          <w:szCs w:val="18"/>
        </w:rPr>
        <w:t>MyUCLA</w:t>
      </w:r>
      <w:proofErr w:type="spellEnd"/>
      <w:r w:rsidRPr="00F836A8">
        <w:rPr>
          <w:rFonts w:asciiTheme="majorHAnsi" w:hAnsiTheme="majorHAnsi"/>
          <w:b/>
          <w:sz w:val="18"/>
          <w:szCs w:val="18"/>
        </w:rPr>
        <w:t xml:space="preserve"> Message Center.</w:t>
      </w:r>
    </w:p>
    <w:p w14:paraId="416833BC" w14:textId="77777777" w:rsidR="003021D8" w:rsidRPr="00F836A8" w:rsidRDefault="003021D8" w:rsidP="003021D8">
      <w:pPr>
        <w:jc w:val="center"/>
        <w:rPr>
          <w:rFonts w:asciiTheme="majorHAnsi" w:hAnsiTheme="majorHAnsi"/>
          <w:b/>
          <w:sz w:val="18"/>
          <w:szCs w:val="18"/>
        </w:rPr>
      </w:pPr>
      <w:r w:rsidRPr="00F836A8">
        <w:rPr>
          <w:rFonts w:asciiTheme="majorHAnsi" w:hAnsiTheme="majorHAnsi"/>
          <w:b/>
          <w:sz w:val="18"/>
          <w:szCs w:val="18"/>
        </w:rPr>
        <w:t>Please include your UID in all correspondence.</w:t>
      </w:r>
    </w:p>
    <w:p w14:paraId="559580D9" w14:textId="77777777" w:rsidR="003021D8" w:rsidRDefault="003021D8" w:rsidP="003021D8">
      <w:pPr>
        <w:jc w:val="center"/>
        <w:rPr>
          <w:rFonts w:asciiTheme="majorHAnsi" w:hAnsiTheme="majorHAnsi"/>
          <w:b/>
          <w:sz w:val="22"/>
          <w:szCs w:val="22"/>
        </w:rPr>
      </w:pPr>
    </w:p>
    <w:p w14:paraId="637CDE98" w14:textId="77777777" w:rsidR="003021D8" w:rsidRDefault="003021D8" w:rsidP="003021D8">
      <w:pPr>
        <w:jc w:val="center"/>
        <w:rPr>
          <w:rFonts w:asciiTheme="majorHAnsi" w:hAnsiTheme="majorHAnsi"/>
          <w:b/>
          <w:sz w:val="22"/>
          <w:szCs w:val="22"/>
        </w:rPr>
      </w:pPr>
    </w:p>
    <w:p w14:paraId="48745E49" w14:textId="77777777" w:rsidR="003021D8" w:rsidRDefault="003021D8" w:rsidP="003021D8">
      <w:pPr>
        <w:rPr>
          <w:rFonts w:asciiTheme="majorHAnsi" w:hAnsiTheme="majorHAnsi"/>
          <w:b/>
          <w:sz w:val="22"/>
          <w:szCs w:val="22"/>
        </w:rPr>
      </w:pPr>
    </w:p>
    <w:p w14:paraId="3351F408" w14:textId="77777777" w:rsidR="003021D8" w:rsidRDefault="003021D8" w:rsidP="003021D8">
      <w:pPr>
        <w:rPr>
          <w:rFonts w:asciiTheme="majorHAnsi" w:hAnsiTheme="majorHAnsi"/>
          <w:b/>
          <w:sz w:val="22"/>
          <w:szCs w:val="22"/>
        </w:rPr>
      </w:pPr>
    </w:p>
    <w:p w14:paraId="6A0BA4C1" w14:textId="77777777" w:rsidR="003021D8" w:rsidRDefault="003021D8" w:rsidP="003021D8">
      <w:pPr>
        <w:rPr>
          <w:rFonts w:asciiTheme="majorHAnsi" w:hAnsiTheme="majorHAnsi"/>
          <w:b/>
          <w:sz w:val="22"/>
          <w:szCs w:val="22"/>
        </w:rPr>
      </w:pPr>
    </w:p>
    <w:p w14:paraId="5BBC75C0" w14:textId="77777777" w:rsidR="003021D8" w:rsidRDefault="003021D8" w:rsidP="003021D8">
      <w:pPr>
        <w:rPr>
          <w:rFonts w:asciiTheme="majorHAnsi" w:hAnsiTheme="majorHAnsi"/>
          <w:b/>
          <w:sz w:val="22"/>
          <w:szCs w:val="22"/>
        </w:rPr>
      </w:pPr>
      <w:r>
        <w:rPr>
          <w:rFonts w:asciiTheme="majorHAnsi" w:hAnsiTheme="majorHAnsi"/>
          <w:b/>
          <w:sz w:val="22"/>
          <w:szCs w:val="22"/>
        </w:rPr>
        <w:t>All courses for the minor must be completed with a grade of “C” or better.</w:t>
      </w:r>
    </w:p>
    <w:tbl>
      <w:tblPr>
        <w:tblStyle w:val="TableGrid"/>
        <w:tblW w:w="0" w:type="auto"/>
        <w:tblInd w:w="1458" w:type="dxa"/>
        <w:tblLook w:val="04A0" w:firstRow="1" w:lastRow="0" w:firstColumn="1" w:lastColumn="0" w:noHBand="0" w:noVBand="1"/>
      </w:tblPr>
      <w:tblGrid>
        <w:gridCol w:w="2790"/>
        <w:gridCol w:w="2700"/>
        <w:gridCol w:w="1976"/>
      </w:tblGrid>
      <w:tr w:rsidR="003021D8" w14:paraId="00E308CD" w14:textId="77777777" w:rsidTr="00A65947">
        <w:tc>
          <w:tcPr>
            <w:tcW w:w="2790" w:type="dxa"/>
          </w:tcPr>
          <w:p w14:paraId="67FE2755" w14:textId="77777777" w:rsidR="003021D8" w:rsidRDefault="003021D8" w:rsidP="00A65947">
            <w:pPr>
              <w:jc w:val="center"/>
              <w:rPr>
                <w:rFonts w:asciiTheme="majorHAnsi" w:hAnsiTheme="majorHAnsi"/>
                <w:b/>
                <w:sz w:val="22"/>
                <w:szCs w:val="22"/>
              </w:rPr>
            </w:pPr>
            <w:r>
              <w:rPr>
                <w:rFonts w:asciiTheme="majorHAnsi" w:hAnsiTheme="majorHAnsi"/>
                <w:b/>
                <w:sz w:val="22"/>
                <w:szCs w:val="22"/>
              </w:rPr>
              <w:t>COURSE</w:t>
            </w:r>
          </w:p>
        </w:tc>
        <w:tc>
          <w:tcPr>
            <w:tcW w:w="2700" w:type="dxa"/>
          </w:tcPr>
          <w:p w14:paraId="1C37C6E4" w14:textId="77777777" w:rsidR="003021D8" w:rsidRDefault="003021D8" w:rsidP="00A65947">
            <w:pPr>
              <w:jc w:val="center"/>
              <w:rPr>
                <w:rFonts w:asciiTheme="majorHAnsi" w:hAnsiTheme="majorHAnsi"/>
                <w:b/>
                <w:sz w:val="22"/>
                <w:szCs w:val="22"/>
              </w:rPr>
            </w:pPr>
            <w:r>
              <w:rPr>
                <w:rFonts w:asciiTheme="majorHAnsi" w:hAnsiTheme="majorHAnsi"/>
                <w:b/>
                <w:sz w:val="22"/>
                <w:szCs w:val="22"/>
              </w:rPr>
              <w:t>QUARTER</w:t>
            </w:r>
          </w:p>
        </w:tc>
        <w:tc>
          <w:tcPr>
            <w:tcW w:w="1976" w:type="dxa"/>
          </w:tcPr>
          <w:p w14:paraId="22D5D898" w14:textId="77777777" w:rsidR="003021D8" w:rsidRDefault="003021D8" w:rsidP="00A65947">
            <w:pPr>
              <w:jc w:val="center"/>
              <w:rPr>
                <w:rFonts w:asciiTheme="majorHAnsi" w:hAnsiTheme="majorHAnsi"/>
                <w:b/>
                <w:sz w:val="22"/>
                <w:szCs w:val="22"/>
              </w:rPr>
            </w:pPr>
            <w:r>
              <w:rPr>
                <w:rFonts w:asciiTheme="majorHAnsi" w:hAnsiTheme="majorHAnsi"/>
                <w:b/>
                <w:sz w:val="22"/>
                <w:szCs w:val="22"/>
              </w:rPr>
              <w:t>GRADE</w:t>
            </w:r>
          </w:p>
        </w:tc>
      </w:tr>
      <w:tr w:rsidR="003021D8" w14:paraId="2D937A06" w14:textId="77777777" w:rsidTr="00A65947">
        <w:trPr>
          <w:trHeight w:val="305"/>
        </w:trPr>
        <w:tc>
          <w:tcPr>
            <w:tcW w:w="2790" w:type="dxa"/>
          </w:tcPr>
          <w:p w14:paraId="20D56230" w14:textId="77777777" w:rsidR="003021D8" w:rsidRDefault="003021D8" w:rsidP="00A65947">
            <w:pPr>
              <w:rPr>
                <w:rFonts w:asciiTheme="majorHAnsi" w:hAnsiTheme="majorHAnsi"/>
                <w:b/>
                <w:sz w:val="22"/>
                <w:szCs w:val="22"/>
              </w:rPr>
            </w:pPr>
            <w:r>
              <w:rPr>
                <w:rFonts w:asciiTheme="majorHAnsi" w:hAnsiTheme="majorHAnsi"/>
                <w:b/>
                <w:sz w:val="22"/>
                <w:szCs w:val="22"/>
              </w:rPr>
              <w:t xml:space="preserve">LS 1 </w:t>
            </w:r>
            <w:r w:rsidRPr="00373C72">
              <w:rPr>
                <w:rFonts w:asciiTheme="majorHAnsi" w:hAnsiTheme="majorHAnsi"/>
                <w:sz w:val="22"/>
                <w:szCs w:val="22"/>
              </w:rPr>
              <w:t>or</w:t>
            </w:r>
            <w:r>
              <w:rPr>
                <w:rFonts w:asciiTheme="majorHAnsi" w:hAnsiTheme="majorHAnsi"/>
                <w:b/>
                <w:sz w:val="22"/>
                <w:szCs w:val="22"/>
              </w:rPr>
              <w:t xml:space="preserve"> LS 7B</w:t>
            </w:r>
          </w:p>
        </w:tc>
        <w:tc>
          <w:tcPr>
            <w:tcW w:w="2700" w:type="dxa"/>
          </w:tcPr>
          <w:p w14:paraId="35248A61" w14:textId="77777777" w:rsidR="003021D8" w:rsidRDefault="003021D8" w:rsidP="00A65947">
            <w:pPr>
              <w:rPr>
                <w:rFonts w:asciiTheme="majorHAnsi" w:hAnsiTheme="majorHAnsi"/>
                <w:b/>
                <w:sz w:val="22"/>
                <w:szCs w:val="22"/>
              </w:rPr>
            </w:pPr>
          </w:p>
        </w:tc>
        <w:tc>
          <w:tcPr>
            <w:tcW w:w="1976" w:type="dxa"/>
          </w:tcPr>
          <w:p w14:paraId="55DD8065" w14:textId="77777777" w:rsidR="003021D8" w:rsidRDefault="003021D8" w:rsidP="00A65947">
            <w:pPr>
              <w:rPr>
                <w:rFonts w:asciiTheme="majorHAnsi" w:hAnsiTheme="majorHAnsi"/>
                <w:b/>
                <w:sz w:val="22"/>
                <w:szCs w:val="22"/>
              </w:rPr>
            </w:pPr>
          </w:p>
        </w:tc>
      </w:tr>
      <w:tr w:rsidR="003021D8" w14:paraId="22255AC5" w14:textId="77777777" w:rsidTr="00A65947">
        <w:tc>
          <w:tcPr>
            <w:tcW w:w="2790" w:type="dxa"/>
          </w:tcPr>
          <w:p w14:paraId="0DBCF360" w14:textId="77777777" w:rsidR="003021D8" w:rsidRDefault="003021D8" w:rsidP="00A65947">
            <w:pPr>
              <w:rPr>
                <w:rFonts w:asciiTheme="majorHAnsi" w:hAnsiTheme="majorHAnsi"/>
                <w:b/>
                <w:sz w:val="22"/>
                <w:szCs w:val="22"/>
              </w:rPr>
            </w:pPr>
            <w:r>
              <w:rPr>
                <w:rFonts w:asciiTheme="majorHAnsi" w:hAnsiTheme="majorHAnsi"/>
                <w:b/>
                <w:sz w:val="22"/>
                <w:szCs w:val="22"/>
              </w:rPr>
              <w:t>EE BIOL 100</w:t>
            </w:r>
          </w:p>
        </w:tc>
        <w:tc>
          <w:tcPr>
            <w:tcW w:w="2700" w:type="dxa"/>
          </w:tcPr>
          <w:p w14:paraId="24D17062" w14:textId="77777777" w:rsidR="003021D8" w:rsidRDefault="003021D8" w:rsidP="00A65947">
            <w:pPr>
              <w:rPr>
                <w:rFonts w:asciiTheme="majorHAnsi" w:hAnsiTheme="majorHAnsi"/>
                <w:b/>
                <w:sz w:val="22"/>
                <w:szCs w:val="22"/>
              </w:rPr>
            </w:pPr>
          </w:p>
        </w:tc>
        <w:tc>
          <w:tcPr>
            <w:tcW w:w="1976" w:type="dxa"/>
          </w:tcPr>
          <w:p w14:paraId="11D13686" w14:textId="77777777" w:rsidR="003021D8" w:rsidRDefault="003021D8" w:rsidP="00A65947">
            <w:pPr>
              <w:rPr>
                <w:rFonts w:asciiTheme="majorHAnsi" w:hAnsiTheme="majorHAnsi"/>
                <w:b/>
                <w:sz w:val="22"/>
                <w:szCs w:val="22"/>
              </w:rPr>
            </w:pPr>
          </w:p>
        </w:tc>
      </w:tr>
      <w:tr w:rsidR="003021D8" w14:paraId="3676ED45" w14:textId="77777777" w:rsidTr="00A65947">
        <w:tc>
          <w:tcPr>
            <w:tcW w:w="2790" w:type="dxa"/>
          </w:tcPr>
          <w:p w14:paraId="0E17F1DD" w14:textId="77777777" w:rsidR="003021D8" w:rsidRDefault="003021D8" w:rsidP="00A65947">
            <w:pPr>
              <w:rPr>
                <w:rFonts w:asciiTheme="majorHAnsi" w:hAnsiTheme="majorHAnsi"/>
                <w:b/>
                <w:sz w:val="22"/>
                <w:szCs w:val="22"/>
              </w:rPr>
            </w:pPr>
            <w:r>
              <w:rPr>
                <w:rFonts w:asciiTheme="majorHAnsi" w:hAnsiTheme="majorHAnsi"/>
                <w:b/>
                <w:sz w:val="22"/>
                <w:szCs w:val="22"/>
              </w:rPr>
              <w:t xml:space="preserve">EE BIOL 116 </w:t>
            </w:r>
            <w:r w:rsidRPr="00D61FBB">
              <w:rPr>
                <w:rFonts w:asciiTheme="majorHAnsi" w:hAnsiTheme="majorHAnsi"/>
                <w:sz w:val="22"/>
                <w:szCs w:val="22"/>
              </w:rPr>
              <w:t>or</w:t>
            </w:r>
            <w:r>
              <w:rPr>
                <w:rFonts w:asciiTheme="majorHAnsi" w:hAnsiTheme="majorHAnsi"/>
                <w:b/>
                <w:sz w:val="22"/>
                <w:szCs w:val="22"/>
              </w:rPr>
              <w:t xml:space="preserve"> Environ 121</w:t>
            </w:r>
          </w:p>
        </w:tc>
        <w:tc>
          <w:tcPr>
            <w:tcW w:w="2700" w:type="dxa"/>
          </w:tcPr>
          <w:p w14:paraId="47A66AE6" w14:textId="77777777" w:rsidR="003021D8" w:rsidRDefault="003021D8" w:rsidP="00A65947">
            <w:pPr>
              <w:rPr>
                <w:rFonts w:asciiTheme="majorHAnsi" w:hAnsiTheme="majorHAnsi"/>
                <w:b/>
                <w:sz w:val="22"/>
                <w:szCs w:val="22"/>
              </w:rPr>
            </w:pPr>
          </w:p>
        </w:tc>
        <w:tc>
          <w:tcPr>
            <w:tcW w:w="1976" w:type="dxa"/>
          </w:tcPr>
          <w:p w14:paraId="565FDB8F" w14:textId="77777777" w:rsidR="003021D8" w:rsidRDefault="003021D8" w:rsidP="00A65947">
            <w:pPr>
              <w:rPr>
                <w:rFonts w:asciiTheme="majorHAnsi" w:hAnsiTheme="majorHAnsi"/>
                <w:b/>
                <w:sz w:val="22"/>
                <w:szCs w:val="22"/>
              </w:rPr>
            </w:pPr>
          </w:p>
        </w:tc>
      </w:tr>
    </w:tbl>
    <w:p w14:paraId="0B792E43" w14:textId="77777777" w:rsidR="003021D8" w:rsidRDefault="003021D8" w:rsidP="003021D8">
      <w:pPr>
        <w:rPr>
          <w:rFonts w:asciiTheme="majorHAnsi" w:hAnsiTheme="majorHAnsi"/>
          <w:b/>
          <w:sz w:val="22"/>
          <w:szCs w:val="22"/>
        </w:rPr>
      </w:pPr>
    </w:p>
    <w:p w14:paraId="42F06AAD" w14:textId="77777777" w:rsidR="003021D8" w:rsidRDefault="003021D8" w:rsidP="003021D8">
      <w:pPr>
        <w:rPr>
          <w:rFonts w:asciiTheme="majorHAnsi" w:hAnsiTheme="majorHAnsi"/>
          <w:b/>
          <w:sz w:val="22"/>
          <w:szCs w:val="22"/>
        </w:rPr>
      </w:pPr>
      <w:r>
        <w:rPr>
          <w:rFonts w:asciiTheme="majorHAnsi" w:hAnsiTheme="majorHAnsi"/>
          <w:b/>
          <w:sz w:val="22"/>
          <w:szCs w:val="22"/>
        </w:rPr>
        <w:t>Upper Division Electives for the Minor (four to six courses, totaling at least 20 units)</w:t>
      </w:r>
    </w:p>
    <w:tbl>
      <w:tblPr>
        <w:tblStyle w:val="TableGrid"/>
        <w:tblW w:w="0" w:type="auto"/>
        <w:tblInd w:w="1458" w:type="dxa"/>
        <w:tblLook w:val="04A0" w:firstRow="1" w:lastRow="0" w:firstColumn="1" w:lastColumn="0" w:noHBand="0" w:noVBand="1"/>
      </w:tblPr>
      <w:tblGrid>
        <w:gridCol w:w="2790"/>
        <w:gridCol w:w="2700"/>
        <w:gridCol w:w="1976"/>
        <w:gridCol w:w="904"/>
      </w:tblGrid>
      <w:tr w:rsidR="003021D8" w14:paraId="3356C6E9" w14:textId="77777777" w:rsidTr="00A65947">
        <w:tc>
          <w:tcPr>
            <w:tcW w:w="2790" w:type="dxa"/>
          </w:tcPr>
          <w:p w14:paraId="1C393A61" w14:textId="77777777" w:rsidR="003021D8" w:rsidRDefault="003021D8" w:rsidP="00A65947">
            <w:pPr>
              <w:jc w:val="center"/>
              <w:rPr>
                <w:rFonts w:asciiTheme="majorHAnsi" w:hAnsiTheme="majorHAnsi"/>
                <w:b/>
                <w:sz w:val="22"/>
                <w:szCs w:val="22"/>
              </w:rPr>
            </w:pPr>
            <w:r>
              <w:rPr>
                <w:rFonts w:asciiTheme="majorHAnsi" w:hAnsiTheme="majorHAnsi"/>
                <w:b/>
                <w:sz w:val="22"/>
                <w:szCs w:val="22"/>
              </w:rPr>
              <w:t>COURSE</w:t>
            </w:r>
          </w:p>
        </w:tc>
        <w:tc>
          <w:tcPr>
            <w:tcW w:w="2700" w:type="dxa"/>
          </w:tcPr>
          <w:p w14:paraId="5A81524F" w14:textId="77777777" w:rsidR="003021D8" w:rsidRDefault="003021D8" w:rsidP="00A65947">
            <w:pPr>
              <w:jc w:val="center"/>
              <w:rPr>
                <w:rFonts w:asciiTheme="majorHAnsi" w:hAnsiTheme="majorHAnsi"/>
                <w:b/>
                <w:sz w:val="22"/>
                <w:szCs w:val="22"/>
              </w:rPr>
            </w:pPr>
            <w:r>
              <w:rPr>
                <w:rFonts w:asciiTheme="majorHAnsi" w:hAnsiTheme="majorHAnsi"/>
                <w:b/>
                <w:sz w:val="22"/>
                <w:szCs w:val="22"/>
              </w:rPr>
              <w:t>QUARTER</w:t>
            </w:r>
          </w:p>
        </w:tc>
        <w:tc>
          <w:tcPr>
            <w:tcW w:w="1976" w:type="dxa"/>
          </w:tcPr>
          <w:p w14:paraId="2E3F8DF2" w14:textId="77777777" w:rsidR="003021D8" w:rsidRDefault="003021D8" w:rsidP="00A65947">
            <w:pPr>
              <w:jc w:val="center"/>
              <w:rPr>
                <w:rFonts w:asciiTheme="majorHAnsi" w:hAnsiTheme="majorHAnsi"/>
                <w:b/>
                <w:sz w:val="22"/>
                <w:szCs w:val="22"/>
              </w:rPr>
            </w:pPr>
            <w:r>
              <w:rPr>
                <w:rFonts w:asciiTheme="majorHAnsi" w:hAnsiTheme="majorHAnsi"/>
                <w:b/>
                <w:sz w:val="22"/>
                <w:szCs w:val="22"/>
              </w:rPr>
              <w:t>GRADE</w:t>
            </w:r>
          </w:p>
        </w:tc>
        <w:tc>
          <w:tcPr>
            <w:tcW w:w="904" w:type="dxa"/>
          </w:tcPr>
          <w:p w14:paraId="5735504F" w14:textId="77777777" w:rsidR="003021D8" w:rsidRDefault="003021D8" w:rsidP="00A65947">
            <w:pPr>
              <w:jc w:val="center"/>
              <w:rPr>
                <w:rFonts w:asciiTheme="majorHAnsi" w:hAnsiTheme="majorHAnsi"/>
                <w:b/>
                <w:sz w:val="22"/>
                <w:szCs w:val="22"/>
              </w:rPr>
            </w:pPr>
            <w:r>
              <w:rPr>
                <w:rFonts w:asciiTheme="majorHAnsi" w:hAnsiTheme="majorHAnsi"/>
                <w:b/>
                <w:sz w:val="22"/>
                <w:szCs w:val="22"/>
              </w:rPr>
              <w:t>UNITS</w:t>
            </w:r>
          </w:p>
        </w:tc>
      </w:tr>
      <w:tr w:rsidR="003021D8" w14:paraId="0BD1C3D0" w14:textId="77777777" w:rsidTr="00A65947">
        <w:tc>
          <w:tcPr>
            <w:tcW w:w="2790" w:type="dxa"/>
          </w:tcPr>
          <w:p w14:paraId="231994D0" w14:textId="77777777" w:rsidR="003021D8" w:rsidRDefault="003021D8" w:rsidP="00A65947">
            <w:pPr>
              <w:rPr>
                <w:rFonts w:asciiTheme="majorHAnsi" w:hAnsiTheme="majorHAnsi"/>
                <w:b/>
                <w:sz w:val="22"/>
                <w:szCs w:val="22"/>
              </w:rPr>
            </w:pPr>
            <w:r>
              <w:rPr>
                <w:rFonts w:asciiTheme="majorHAnsi" w:hAnsiTheme="majorHAnsi"/>
                <w:b/>
                <w:sz w:val="22"/>
                <w:szCs w:val="22"/>
              </w:rPr>
              <w:t xml:space="preserve">ELECTIVE: </w:t>
            </w:r>
          </w:p>
        </w:tc>
        <w:tc>
          <w:tcPr>
            <w:tcW w:w="2700" w:type="dxa"/>
          </w:tcPr>
          <w:p w14:paraId="276EC3EF" w14:textId="77777777" w:rsidR="003021D8" w:rsidRDefault="003021D8" w:rsidP="00A65947">
            <w:pPr>
              <w:rPr>
                <w:rFonts w:asciiTheme="majorHAnsi" w:hAnsiTheme="majorHAnsi"/>
                <w:b/>
                <w:sz w:val="22"/>
                <w:szCs w:val="22"/>
              </w:rPr>
            </w:pPr>
          </w:p>
        </w:tc>
        <w:tc>
          <w:tcPr>
            <w:tcW w:w="1976" w:type="dxa"/>
          </w:tcPr>
          <w:p w14:paraId="5F5F6F87" w14:textId="77777777" w:rsidR="003021D8" w:rsidRDefault="003021D8" w:rsidP="00A65947">
            <w:pPr>
              <w:rPr>
                <w:rFonts w:asciiTheme="majorHAnsi" w:hAnsiTheme="majorHAnsi"/>
                <w:b/>
                <w:sz w:val="22"/>
                <w:szCs w:val="22"/>
              </w:rPr>
            </w:pPr>
          </w:p>
        </w:tc>
        <w:tc>
          <w:tcPr>
            <w:tcW w:w="904" w:type="dxa"/>
          </w:tcPr>
          <w:p w14:paraId="6B4687B9" w14:textId="77777777" w:rsidR="003021D8" w:rsidRDefault="003021D8" w:rsidP="00A65947">
            <w:pPr>
              <w:rPr>
                <w:rFonts w:asciiTheme="majorHAnsi" w:hAnsiTheme="majorHAnsi"/>
                <w:b/>
                <w:sz w:val="22"/>
                <w:szCs w:val="22"/>
              </w:rPr>
            </w:pPr>
          </w:p>
        </w:tc>
      </w:tr>
      <w:tr w:rsidR="003021D8" w14:paraId="4698A654" w14:textId="77777777" w:rsidTr="00A65947">
        <w:tc>
          <w:tcPr>
            <w:tcW w:w="2790" w:type="dxa"/>
          </w:tcPr>
          <w:p w14:paraId="0951C2EE" w14:textId="77777777" w:rsidR="003021D8" w:rsidRDefault="003021D8" w:rsidP="00A65947">
            <w:pPr>
              <w:rPr>
                <w:rFonts w:asciiTheme="majorHAnsi" w:hAnsiTheme="majorHAnsi"/>
                <w:b/>
                <w:sz w:val="22"/>
                <w:szCs w:val="22"/>
              </w:rPr>
            </w:pPr>
            <w:r>
              <w:rPr>
                <w:rFonts w:asciiTheme="majorHAnsi" w:hAnsiTheme="majorHAnsi"/>
                <w:b/>
                <w:sz w:val="22"/>
                <w:szCs w:val="22"/>
              </w:rPr>
              <w:t>ELECTIVE:</w:t>
            </w:r>
          </w:p>
        </w:tc>
        <w:tc>
          <w:tcPr>
            <w:tcW w:w="2700" w:type="dxa"/>
          </w:tcPr>
          <w:p w14:paraId="20AFD910" w14:textId="77777777" w:rsidR="003021D8" w:rsidRDefault="003021D8" w:rsidP="00A65947">
            <w:pPr>
              <w:rPr>
                <w:rFonts w:asciiTheme="majorHAnsi" w:hAnsiTheme="majorHAnsi"/>
                <w:b/>
                <w:sz w:val="22"/>
                <w:szCs w:val="22"/>
              </w:rPr>
            </w:pPr>
          </w:p>
        </w:tc>
        <w:tc>
          <w:tcPr>
            <w:tcW w:w="1976" w:type="dxa"/>
          </w:tcPr>
          <w:p w14:paraId="152701EC" w14:textId="77777777" w:rsidR="003021D8" w:rsidRDefault="003021D8" w:rsidP="00A65947">
            <w:pPr>
              <w:rPr>
                <w:rFonts w:asciiTheme="majorHAnsi" w:hAnsiTheme="majorHAnsi"/>
                <w:b/>
                <w:sz w:val="22"/>
                <w:szCs w:val="22"/>
              </w:rPr>
            </w:pPr>
          </w:p>
        </w:tc>
        <w:tc>
          <w:tcPr>
            <w:tcW w:w="904" w:type="dxa"/>
          </w:tcPr>
          <w:p w14:paraId="14817CAD" w14:textId="77777777" w:rsidR="003021D8" w:rsidRDefault="003021D8" w:rsidP="00A65947">
            <w:pPr>
              <w:rPr>
                <w:rFonts w:asciiTheme="majorHAnsi" w:hAnsiTheme="majorHAnsi"/>
                <w:b/>
                <w:sz w:val="22"/>
                <w:szCs w:val="22"/>
              </w:rPr>
            </w:pPr>
          </w:p>
        </w:tc>
      </w:tr>
      <w:tr w:rsidR="003021D8" w14:paraId="6AB58954" w14:textId="77777777" w:rsidTr="00A65947">
        <w:tc>
          <w:tcPr>
            <w:tcW w:w="2790" w:type="dxa"/>
          </w:tcPr>
          <w:p w14:paraId="6931C82B" w14:textId="77777777" w:rsidR="003021D8" w:rsidRDefault="003021D8" w:rsidP="00A65947">
            <w:pPr>
              <w:rPr>
                <w:rFonts w:asciiTheme="majorHAnsi" w:hAnsiTheme="majorHAnsi"/>
                <w:b/>
                <w:sz w:val="22"/>
                <w:szCs w:val="22"/>
              </w:rPr>
            </w:pPr>
            <w:r>
              <w:rPr>
                <w:rFonts w:asciiTheme="majorHAnsi" w:hAnsiTheme="majorHAnsi"/>
                <w:b/>
                <w:sz w:val="22"/>
                <w:szCs w:val="22"/>
              </w:rPr>
              <w:t>ELECTIVE:</w:t>
            </w:r>
          </w:p>
        </w:tc>
        <w:tc>
          <w:tcPr>
            <w:tcW w:w="2700" w:type="dxa"/>
          </w:tcPr>
          <w:p w14:paraId="35D909CA" w14:textId="77777777" w:rsidR="003021D8" w:rsidRDefault="003021D8" w:rsidP="00A65947">
            <w:pPr>
              <w:rPr>
                <w:rFonts w:asciiTheme="majorHAnsi" w:hAnsiTheme="majorHAnsi"/>
                <w:b/>
                <w:sz w:val="22"/>
                <w:szCs w:val="22"/>
              </w:rPr>
            </w:pPr>
          </w:p>
        </w:tc>
        <w:tc>
          <w:tcPr>
            <w:tcW w:w="1976" w:type="dxa"/>
          </w:tcPr>
          <w:p w14:paraId="62596100" w14:textId="77777777" w:rsidR="003021D8" w:rsidRDefault="003021D8" w:rsidP="00A65947">
            <w:pPr>
              <w:rPr>
                <w:rFonts w:asciiTheme="majorHAnsi" w:hAnsiTheme="majorHAnsi"/>
                <w:b/>
                <w:sz w:val="22"/>
                <w:szCs w:val="22"/>
              </w:rPr>
            </w:pPr>
          </w:p>
        </w:tc>
        <w:tc>
          <w:tcPr>
            <w:tcW w:w="904" w:type="dxa"/>
          </w:tcPr>
          <w:p w14:paraId="19EB15F1" w14:textId="77777777" w:rsidR="003021D8" w:rsidRDefault="003021D8" w:rsidP="00A65947">
            <w:pPr>
              <w:rPr>
                <w:rFonts w:asciiTheme="majorHAnsi" w:hAnsiTheme="majorHAnsi"/>
                <w:b/>
                <w:sz w:val="22"/>
                <w:szCs w:val="22"/>
              </w:rPr>
            </w:pPr>
          </w:p>
        </w:tc>
      </w:tr>
      <w:tr w:rsidR="003021D8" w14:paraId="2310F18A" w14:textId="77777777" w:rsidTr="00A65947">
        <w:tc>
          <w:tcPr>
            <w:tcW w:w="2790" w:type="dxa"/>
          </w:tcPr>
          <w:p w14:paraId="51623FFE" w14:textId="77777777" w:rsidR="003021D8" w:rsidRDefault="003021D8" w:rsidP="00A65947">
            <w:pPr>
              <w:rPr>
                <w:rFonts w:asciiTheme="majorHAnsi" w:hAnsiTheme="majorHAnsi"/>
                <w:b/>
                <w:sz w:val="22"/>
                <w:szCs w:val="22"/>
              </w:rPr>
            </w:pPr>
            <w:r>
              <w:rPr>
                <w:rFonts w:asciiTheme="majorHAnsi" w:hAnsiTheme="majorHAnsi"/>
                <w:b/>
                <w:sz w:val="22"/>
                <w:szCs w:val="22"/>
              </w:rPr>
              <w:t>ELECTIVE:</w:t>
            </w:r>
          </w:p>
        </w:tc>
        <w:tc>
          <w:tcPr>
            <w:tcW w:w="2700" w:type="dxa"/>
          </w:tcPr>
          <w:p w14:paraId="413DE35E" w14:textId="77777777" w:rsidR="003021D8" w:rsidRDefault="003021D8" w:rsidP="00A65947">
            <w:pPr>
              <w:rPr>
                <w:rFonts w:asciiTheme="majorHAnsi" w:hAnsiTheme="majorHAnsi"/>
                <w:b/>
                <w:sz w:val="22"/>
                <w:szCs w:val="22"/>
              </w:rPr>
            </w:pPr>
          </w:p>
        </w:tc>
        <w:tc>
          <w:tcPr>
            <w:tcW w:w="1976" w:type="dxa"/>
          </w:tcPr>
          <w:p w14:paraId="7E485CCB" w14:textId="77777777" w:rsidR="003021D8" w:rsidRDefault="003021D8" w:rsidP="00A65947">
            <w:pPr>
              <w:rPr>
                <w:rFonts w:asciiTheme="majorHAnsi" w:hAnsiTheme="majorHAnsi"/>
                <w:b/>
                <w:sz w:val="22"/>
                <w:szCs w:val="22"/>
              </w:rPr>
            </w:pPr>
          </w:p>
        </w:tc>
        <w:tc>
          <w:tcPr>
            <w:tcW w:w="904" w:type="dxa"/>
          </w:tcPr>
          <w:p w14:paraId="391CDB2C" w14:textId="77777777" w:rsidR="003021D8" w:rsidRDefault="003021D8" w:rsidP="00A65947">
            <w:pPr>
              <w:rPr>
                <w:rFonts w:asciiTheme="majorHAnsi" w:hAnsiTheme="majorHAnsi"/>
                <w:b/>
                <w:sz w:val="22"/>
                <w:szCs w:val="22"/>
              </w:rPr>
            </w:pPr>
          </w:p>
        </w:tc>
      </w:tr>
      <w:tr w:rsidR="003021D8" w14:paraId="41A15B6E" w14:textId="77777777" w:rsidTr="00A65947">
        <w:tc>
          <w:tcPr>
            <w:tcW w:w="2790" w:type="dxa"/>
          </w:tcPr>
          <w:p w14:paraId="5C0F0AB5" w14:textId="77777777" w:rsidR="003021D8" w:rsidRDefault="003021D8" w:rsidP="00A65947">
            <w:pPr>
              <w:rPr>
                <w:rFonts w:asciiTheme="majorHAnsi" w:hAnsiTheme="majorHAnsi"/>
                <w:b/>
                <w:sz w:val="22"/>
                <w:szCs w:val="22"/>
              </w:rPr>
            </w:pPr>
            <w:r>
              <w:rPr>
                <w:rFonts w:asciiTheme="majorHAnsi" w:hAnsiTheme="majorHAnsi"/>
                <w:b/>
                <w:sz w:val="22"/>
                <w:szCs w:val="22"/>
              </w:rPr>
              <w:t>ELECTIVE:</w:t>
            </w:r>
          </w:p>
        </w:tc>
        <w:tc>
          <w:tcPr>
            <w:tcW w:w="2700" w:type="dxa"/>
          </w:tcPr>
          <w:p w14:paraId="481A97D9" w14:textId="77777777" w:rsidR="003021D8" w:rsidRDefault="003021D8" w:rsidP="00A65947">
            <w:pPr>
              <w:rPr>
                <w:rFonts w:asciiTheme="majorHAnsi" w:hAnsiTheme="majorHAnsi"/>
                <w:b/>
                <w:sz w:val="22"/>
                <w:szCs w:val="22"/>
              </w:rPr>
            </w:pPr>
          </w:p>
        </w:tc>
        <w:tc>
          <w:tcPr>
            <w:tcW w:w="1976" w:type="dxa"/>
          </w:tcPr>
          <w:p w14:paraId="3F402E5B" w14:textId="77777777" w:rsidR="003021D8" w:rsidRDefault="003021D8" w:rsidP="00A65947">
            <w:pPr>
              <w:rPr>
                <w:rFonts w:asciiTheme="majorHAnsi" w:hAnsiTheme="majorHAnsi"/>
                <w:b/>
                <w:sz w:val="22"/>
                <w:szCs w:val="22"/>
              </w:rPr>
            </w:pPr>
          </w:p>
        </w:tc>
        <w:tc>
          <w:tcPr>
            <w:tcW w:w="904" w:type="dxa"/>
          </w:tcPr>
          <w:p w14:paraId="1C3F40B0" w14:textId="77777777" w:rsidR="003021D8" w:rsidRDefault="003021D8" w:rsidP="00A65947">
            <w:pPr>
              <w:rPr>
                <w:rFonts w:asciiTheme="majorHAnsi" w:hAnsiTheme="majorHAnsi"/>
                <w:b/>
                <w:sz w:val="22"/>
                <w:szCs w:val="22"/>
              </w:rPr>
            </w:pPr>
          </w:p>
        </w:tc>
      </w:tr>
      <w:tr w:rsidR="003021D8" w14:paraId="77C1FD20" w14:textId="77777777" w:rsidTr="00A65947">
        <w:tc>
          <w:tcPr>
            <w:tcW w:w="2790" w:type="dxa"/>
          </w:tcPr>
          <w:p w14:paraId="663D6D57" w14:textId="77777777" w:rsidR="003021D8" w:rsidRDefault="003021D8" w:rsidP="00A65947">
            <w:pPr>
              <w:rPr>
                <w:rFonts w:asciiTheme="majorHAnsi" w:hAnsiTheme="majorHAnsi"/>
                <w:b/>
                <w:sz w:val="22"/>
                <w:szCs w:val="22"/>
              </w:rPr>
            </w:pPr>
            <w:r>
              <w:rPr>
                <w:rFonts w:asciiTheme="majorHAnsi" w:hAnsiTheme="majorHAnsi"/>
                <w:b/>
                <w:sz w:val="22"/>
                <w:szCs w:val="22"/>
              </w:rPr>
              <w:t>ELECTIVE:</w:t>
            </w:r>
          </w:p>
        </w:tc>
        <w:tc>
          <w:tcPr>
            <w:tcW w:w="2700" w:type="dxa"/>
          </w:tcPr>
          <w:p w14:paraId="5D988F66" w14:textId="77777777" w:rsidR="003021D8" w:rsidRDefault="003021D8" w:rsidP="00A65947">
            <w:pPr>
              <w:rPr>
                <w:rFonts w:asciiTheme="majorHAnsi" w:hAnsiTheme="majorHAnsi"/>
                <w:b/>
                <w:sz w:val="22"/>
                <w:szCs w:val="22"/>
              </w:rPr>
            </w:pPr>
          </w:p>
        </w:tc>
        <w:tc>
          <w:tcPr>
            <w:tcW w:w="1976" w:type="dxa"/>
          </w:tcPr>
          <w:p w14:paraId="40C2325E" w14:textId="77777777" w:rsidR="003021D8" w:rsidRDefault="003021D8" w:rsidP="00A65947">
            <w:pPr>
              <w:rPr>
                <w:rFonts w:asciiTheme="majorHAnsi" w:hAnsiTheme="majorHAnsi"/>
                <w:b/>
                <w:sz w:val="22"/>
                <w:szCs w:val="22"/>
              </w:rPr>
            </w:pPr>
          </w:p>
        </w:tc>
        <w:tc>
          <w:tcPr>
            <w:tcW w:w="904" w:type="dxa"/>
          </w:tcPr>
          <w:p w14:paraId="751312B7" w14:textId="77777777" w:rsidR="003021D8" w:rsidRDefault="003021D8" w:rsidP="00A65947">
            <w:pPr>
              <w:rPr>
                <w:rFonts w:asciiTheme="majorHAnsi" w:hAnsiTheme="majorHAnsi"/>
                <w:b/>
                <w:sz w:val="22"/>
                <w:szCs w:val="22"/>
              </w:rPr>
            </w:pPr>
          </w:p>
        </w:tc>
      </w:tr>
    </w:tbl>
    <w:p w14:paraId="68189E32" w14:textId="77777777" w:rsidR="003021D8" w:rsidRDefault="003021D8" w:rsidP="003021D8">
      <w:pPr>
        <w:rPr>
          <w:rFonts w:asciiTheme="majorHAnsi" w:hAnsiTheme="majorHAnsi"/>
          <w:b/>
          <w:sz w:val="22"/>
          <w:szCs w:val="22"/>
        </w:rPr>
      </w:pPr>
    </w:p>
    <w:p w14:paraId="1379E1D2" w14:textId="77777777" w:rsidR="003021D8" w:rsidRDefault="003021D8" w:rsidP="003021D8">
      <w:pPr>
        <w:rPr>
          <w:rFonts w:asciiTheme="majorHAnsi" w:hAnsiTheme="majorHAnsi"/>
          <w:b/>
          <w:sz w:val="22"/>
          <w:szCs w:val="22"/>
        </w:rPr>
      </w:pPr>
      <w:r>
        <w:rPr>
          <w:rFonts w:asciiTheme="majorHAnsi" w:hAnsiTheme="majorHAnsi"/>
          <w:b/>
          <w:sz w:val="22"/>
          <w:szCs w:val="22"/>
        </w:rPr>
        <w:t>20 UNITS EXCLUSIVE TO THE MINOR (can be either lower division or Upper Division courses)</w:t>
      </w:r>
    </w:p>
    <w:tbl>
      <w:tblPr>
        <w:tblStyle w:val="TableGrid"/>
        <w:tblW w:w="0" w:type="auto"/>
        <w:tblInd w:w="1458" w:type="dxa"/>
        <w:tblLook w:val="04A0" w:firstRow="1" w:lastRow="0" w:firstColumn="1" w:lastColumn="0" w:noHBand="0" w:noVBand="1"/>
      </w:tblPr>
      <w:tblGrid>
        <w:gridCol w:w="2790"/>
        <w:gridCol w:w="2700"/>
        <w:gridCol w:w="1976"/>
        <w:gridCol w:w="904"/>
      </w:tblGrid>
      <w:tr w:rsidR="003021D8" w14:paraId="61388535" w14:textId="77777777" w:rsidTr="00A65947">
        <w:tc>
          <w:tcPr>
            <w:tcW w:w="2790" w:type="dxa"/>
          </w:tcPr>
          <w:p w14:paraId="45D90038" w14:textId="77777777" w:rsidR="003021D8" w:rsidRDefault="003021D8" w:rsidP="00A65947">
            <w:pPr>
              <w:jc w:val="center"/>
              <w:rPr>
                <w:rFonts w:asciiTheme="majorHAnsi" w:hAnsiTheme="majorHAnsi"/>
                <w:b/>
                <w:sz w:val="22"/>
                <w:szCs w:val="22"/>
              </w:rPr>
            </w:pPr>
            <w:r>
              <w:rPr>
                <w:rFonts w:asciiTheme="majorHAnsi" w:hAnsiTheme="majorHAnsi"/>
                <w:b/>
                <w:sz w:val="22"/>
                <w:szCs w:val="22"/>
              </w:rPr>
              <w:t>COURSE</w:t>
            </w:r>
          </w:p>
        </w:tc>
        <w:tc>
          <w:tcPr>
            <w:tcW w:w="2700" w:type="dxa"/>
          </w:tcPr>
          <w:p w14:paraId="30EA3066" w14:textId="77777777" w:rsidR="003021D8" w:rsidRDefault="003021D8" w:rsidP="00A65947">
            <w:pPr>
              <w:jc w:val="center"/>
              <w:rPr>
                <w:rFonts w:asciiTheme="majorHAnsi" w:hAnsiTheme="majorHAnsi"/>
                <w:b/>
                <w:sz w:val="22"/>
                <w:szCs w:val="22"/>
              </w:rPr>
            </w:pPr>
            <w:r>
              <w:rPr>
                <w:rFonts w:asciiTheme="majorHAnsi" w:hAnsiTheme="majorHAnsi"/>
                <w:b/>
                <w:sz w:val="22"/>
                <w:szCs w:val="22"/>
              </w:rPr>
              <w:t>QUARTER</w:t>
            </w:r>
          </w:p>
        </w:tc>
        <w:tc>
          <w:tcPr>
            <w:tcW w:w="1976" w:type="dxa"/>
          </w:tcPr>
          <w:p w14:paraId="234F7A8B" w14:textId="77777777" w:rsidR="003021D8" w:rsidRDefault="003021D8" w:rsidP="00A65947">
            <w:pPr>
              <w:jc w:val="center"/>
              <w:rPr>
                <w:rFonts w:asciiTheme="majorHAnsi" w:hAnsiTheme="majorHAnsi"/>
                <w:b/>
                <w:sz w:val="22"/>
                <w:szCs w:val="22"/>
              </w:rPr>
            </w:pPr>
            <w:r>
              <w:rPr>
                <w:rFonts w:asciiTheme="majorHAnsi" w:hAnsiTheme="majorHAnsi"/>
                <w:b/>
                <w:sz w:val="22"/>
                <w:szCs w:val="22"/>
              </w:rPr>
              <w:t>GRADE</w:t>
            </w:r>
          </w:p>
        </w:tc>
        <w:tc>
          <w:tcPr>
            <w:tcW w:w="904" w:type="dxa"/>
          </w:tcPr>
          <w:p w14:paraId="3B1CF6E5" w14:textId="77777777" w:rsidR="003021D8" w:rsidRDefault="003021D8" w:rsidP="00A65947">
            <w:pPr>
              <w:jc w:val="center"/>
              <w:rPr>
                <w:rFonts w:asciiTheme="majorHAnsi" w:hAnsiTheme="majorHAnsi"/>
                <w:b/>
                <w:sz w:val="22"/>
                <w:szCs w:val="22"/>
              </w:rPr>
            </w:pPr>
            <w:r>
              <w:rPr>
                <w:rFonts w:asciiTheme="majorHAnsi" w:hAnsiTheme="majorHAnsi"/>
                <w:b/>
                <w:sz w:val="22"/>
                <w:szCs w:val="22"/>
              </w:rPr>
              <w:t>UNITS</w:t>
            </w:r>
          </w:p>
        </w:tc>
      </w:tr>
      <w:tr w:rsidR="003021D8" w14:paraId="22655D2F" w14:textId="77777777" w:rsidTr="00A65947">
        <w:tc>
          <w:tcPr>
            <w:tcW w:w="2790" w:type="dxa"/>
          </w:tcPr>
          <w:p w14:paraId="505B302C" w14:textId="77777777" w:rsidR="003021D8" w:rsidRDefault="003021D8" w:rsidP="00A65947">
            <w:pPr>
              <w:rPr>
                <w:rFonts w:asciiTheme="majorHAnsi" w:hAnsiTheme="majorHAnsi"/>
                <w:b/>
                <w:sz w:val="22"/>
                <w:szCs w:val="22"/>
              </w:rPr>
            </w:pPr>
          </w:p>
        </w:tc>
        <w:tc>
          <w:tcPr>
            <w:tcW w:w="2700" w:type="dxa"/>
          </w:tcPr>
          <w:p w14:paraId="5553F3BB" w14:textId="77777777" w:rsidR="003021D8" w:rsidRDefault="003021D8" w:rsidP="00A65947">
            <w:pPr>
              <w:rPr>
                <w:rFonts w:asciiTheme="majorHAnsi" w:hAnsiTheme="majorHAnsi"/>
                <w:b/>
                <w:sz w:val="22"/>
                <w:szCs w:val="22"/>
              </w:rPr>
            </w:pPr>
          </w:p>
        </w:tc>
        <w:tc>
          <w:tcPr>
            <w:tcW w:w="1976" w:type="dxa"/>
          </w:tcPr>
          <w:p w14:paraId="10BA2E6B" w14:textId="77777777" w:rsidR="003021D8" w:rsidRDefault="003021D8" w:rsidP="00A65947">
            <w:pPr>
              <w:rPr>
                <w:rFonts w:asciiTheme="majorHAnsi" w:hAnsiTheme="majorHAnsi"/>
                <w:b/>
                <w:sz w:val="22"/>
                <w:szCs w:val="22"/>
              </w:rPr>
            </w:pPr>
          </w:p>
        </w:tc>
        <w:tc>
          <w:tcPr>
            <w:tcW w:w="904" w:type="dxa"/>
          </w:tcPr>
          <w:p w14:paraId="51937E69" w14:textId="77777777" w:rsidR="003021D8" w:rsidRDefault="003021D8" w:rsidP="00A65947">
            <w:pPr>
              <w:rPr>
                <w:rFonts w:asciiTheme="majorHAnsi" w:hAnsiTheme="majorHAnsi"/>
                <w:b/>
                <w:sz w:val="22"/>
                <w:szCs w:val="22"/>
              </w:rPr>
            </w:pPr>
          </w:p>
        </w:tc>
      </w:tr>
      <w:tr w:rsidR="003021D8" w14:paraId="2C6B5BCE" w14:textId="77777777" w:rsidTr="00A65947">
        <w:tc>
          <w:tcPr>
            <w:tcW w:w="2790" w:type="dxa"/>
          </w:tcPr>
          <w:p w14:paraId="25B4A227" w14:textId="77777777" w:rsidR="003021D8" w:rsidRDefault="003021D8" w:rsidP="00A65947">
            <w:pPr>
              <w:rPr>
                <w:rFonts w:asciiTheme="majorHAnsi" w:hAnsiTheme="majorHAnsi"/>
                <w:b/>
                <w:sz w:val="22"/>
                <w:szCs w:val="22"/>
              </w:rPr>
            </w:pPr>
          </w:p>
        </w:tc>
        <w:tc>
          <w:tcPr>
            <w:tcW w:w="2700" w:type="dxa"/>
          </w:tcPr>
          <w:p w14:paraId="1DBD6FFC" w14:textId="77777777" w:rsidR="003021D8" w:rsidRDefault="003021D8" w:rsidP="00A65947">
            <w:pPr>
              <w:rPr>
                <w:rFonts w:asciiTheme="majorHAnsi" w:hAnsiTheme="majorHAnsi"/>
                <w:b/>
                <w:sz w:val="22"/>
                <w:szCs w:val="22"/>
              </w:rPr>
            </w:pPr>
          </w:p>
        </w:tc>
        <w:tc>
          <w:tcPr>
            <w:tcW w:w="1976" w:type="dxa"/>
          </w:tcPr>
          <w:p w14:paraId="077DEAC5" w14:textId="77777777" w:rsidR="003021D8" w:rsidRDefault="003021D8" w:rsidP="00A65947">
            <w:pPr>
              <w:rPr>
                <w:rFonts w:asciiTheme="majorHAnsi" w:hAnsiTheme="majorHAnsi"/>
                <w:b/>
                <w:sz w:val="22"/>
                <w:szCs w:val="22"/>
              </w:rPr>
            </w:pPr>
          </w:p>
        </w:tc>
        <w:tc>
          <w:tcPr>
            <w:tcW w:w="904" w:type="dxa"/>
          </w:tcPr>
          <w:p w14:paraId="04A44157" w14:textId="77777777" w:rsidR="003021D8" w:rsidRDefault="003021D8" w:rsidP="00A65947">
            <w:pPr>
              <w:rPr>
                <w:rFonts w:asciiTheme="majorHAnsi" w:hAnsiTheme="majorHAnsi"/>
                <w:b/>
                <w:sz w:val="22"/>
                <w:szCs w:val="22"/>
              </w:rPr>
            </w:pPr>
          </w:p>
        </w:tc>
      </w:tr>
      <w:tr w:rsidR="003021D8" w14:paraId="635EA92A" w14:textId="77777777" w:rsidTr="00A65947">
        <w:tc>
          <w:tcPr>
            <w:tcW w:w="2790" w:type="dxa"/>
          </w:tcPr>
          <w:p w14:paraId="2DADC654" w14:textId="77777777" w:rsidR="003021D8" w:rsidRDefault="003021D8" w:rsidP="00A65947">
            <w:pPr>
              <w:rPr>
                <w:rFonts w:asciiTheme="majorHAnsi" w:hAnsiTheme="majorHAnsi"/>
                <w:b/>
                <w:sz w:val="22"/>
                <w:szCs w:val="22"/>
              </w:rPr>
            </w:pPr>
          </w:p>
        </w:tc>
        <w:tc>
          <w:tcPr>
            <w:tcW w:w="2700" w:type="dxa"/>
          </w:tcPr>
          <w:p w14:paraId="7E9E4BD8" w14:textId="77777777" w:rsidR="003021D8" w:rsidRDefault="003021D8" w:rsidP="00A65947">
            <w:pPr>
              <w:rPr>
                <w:rFonts w:asciiTheme="majorHAnsi" w:hAnsiTheme="majorHAnsi"/>
                <w:b/>
                <w:sz w:val="22"/>
                <w:szCs w:val="22"/>
              </w:rPr>
            </w:pPr>
          </w:p>
        </w:tc>
        <w:tc>
          <w:tcPr>
            <w:tcW w:w="1976" w:type="dxa"/>
          </w:tcPr>
          <w:p w14:paraId="19D09AAD" w14:textId="77777777" w:rsidR="003021D8" w:rsidRDefault="003021D8" w:rsidP="00A65947">
            <w:pPr>
              <w:rPr>
                <w:rFonts w:asciiTheme="majorHAnsi" w:hAnsiTheme="majorHAnsi"/>
                <w:b/>
                <w:sz w:val="22"/>
                <w:szCs w:val="22"/>
              </w:rPr>
            </w:pPr>
          </w:p>
        </w:tc>
        <w:tc>
          <w:tcPr>
            <w:tcW w:w="904" w:type="dxa"/>
          </w:tcPr>
          <w:p w14:paraId="72CAA667" w14:textId="77777777" w:rsidR="003021D8" w:rsidRDefault="003021D8" w:rsidP="00A65947">
            <w:pPr>
              <w:rPr>
                <w:rFonts w:asciiTheme="majorHAnsi" w:hAnsiTheme="majorHAnsi"/>
                <w:b/>
                <w:sz w:val="22"/>
                <w:szCs w:val="22"/>
              </w:rPr>
            </w:pPr>
          </w:p>
        </w:tc>
      </w:tr>
      <w:tr w:rsidR="003021D8" w14:paraId="08989A7D" w14:textId="77777777" w:rsidTr="00A65947">
        <w:tc>
          <w:tcPr>
            <w:tcW w:w="2790" w:type="dxa"/>
          </w:tcPr>
          <w:p w14:paraId="418C91E4" w14:textId="77777777" w:rsidR="003021D8" w:rsidRDefault="003021D8" w:rsidP="00A65947">
            <w:pPr>
              <w:rPr>
                <w:rFonts w:asciiTheme="majorHAnsi" w:hAnsiTheme="majorHAnsi"/>
                <w:b/>
                <w:sz w:val="22"/>
                <w:szCs w:val="22"/>
              </w:rPr>
            </w:pPr>
          </w:p>
        </w:tc>
        <w:tc>
          <w:tcPr>
            <w:tcW w:w="2700" w:type="dxa"/>
          </w:tcPr>
          <w:p w14:paraId="48C5A54E" w14:textId="77777777" w:rsidR="003021D8" w:rsidRDefault="003021D8" w:rsidP="00A65947">
            <w:pPr>
              <w:rPr>
                <w:rFonts w:asciiTheme="majorHAnsi" w:hAnsiTheme="majorHAnsi"/>
                <w:b/>
                <w:sz w:val="22"/>
                <w:szCs w:val="22"/>
              </w:rPr>
            </w:pPr>
          </w:p>
        </w:tc>
        <w:tc>
          <w:tcPr>
            <w:tcW w:w="1976" w:type="dxa"/>
          </w:tcPr>
          <w:p w14:paraId="61637421" w14:textId="77777777" w:rsidR="003021D8" w:rsidRDefault="003021D8" w:rsidP="00A65947">
            <w:pPr>
              <w:rPr>
                <w:rFonts w:asciiTheme="majorHAnsi" w:hAnsiTheme="majorHAnsi"/>
                <w:b/>
                <w:sz w:val="22"/>
                <w:szCs w:val="22"/>
              </w:rPr>
            </w:pPr>
          </w:p>
        </w:tc>
        <w:tc>
          <w:tcPr>
            <w:tcW w:w="904" w:type="dxa"/>
          </w:tcPr>
          <w:p w14:paraId="3F6B0B2D" w14:textId="77777777" w:rsidR="003021D8" w:rsidRDefault="003021D8" w:rsidP="00A65947">
            <w:pPr>
              <w:rPr>
                <w:rFonts w:asciiTheme="majorHAnsi" w:hAnsiTheme="majorHAnsi"/>
                <w:b/>
                <w:sz w:val="22"/>
                <w:szCs w:val="22"/>
              </w:rPr>
            </w:pPr>
          </w:p>
        </w:tc>
      </w:tr>
      <w:tr w:rsidR="003021D8" w14:paraId="45DAAC53" w14:textId="77777777" w:rsidTr="00A65947">
        <w:tc>
          <w:tcPr>
            <w:tcW w:w="2790" w:type="dxa"/>
          </w:tcPr>
          <w:p w14:paraId="616B586B" w14:textId="77777777" w:rsidR="003021D8" w:rsidRDefault="003021D8" w:rsidP="00A65947">
            <w:pPr>
              <w:rPr>
                <w:rFonts w:asciiTheme="majorHAnsi" w:hAnsiTheme="majorHAnsi"/>
                <w:b/>
                <w:sz w:val="22"/>
                <w:szCs w:val="22"/>
              </w:rPr>
            </w:pPr>
          </w:p>
        </w:tc>
        <w:tc>
          <w:tcPr>
            <w:tcW w:w="2700" w:type="dxa"/>
          </w:tcPr>
          <w:p w14:paraId="6E2BE4BF" w14:textId="77777777" w:rsidR="003021D8" w:rsidRDefault="003021D8" w:rsidP="00A65947">
            <w:pPr>
              <w:rPr>
                <w:rFonts w:asciiTheme="majorHAnsi" w:hAnsiTheme="majorHAnsi"/>
                <w:b/>
                <w:sz w:val="22"/>
                <w:szCs w:val="22"/>
              </w:rPr>
            </w:pPr>
          </w:p>
        </w:tc>
        <w:tc>
          <w:tcPr>
            <w:tcW w:w="1976" w:type="dxa"/>
          </w:tcPr>
          <w:p w14:paraId="24F37876" w14:textId="77777777" w:rsidR="003021D8" w:rsidRDefault="003021D8" w:rsidP="00A65947">
            <w:pPr>
              <w:rPr>
                <w:rFonts w:asciiTheme="majorHAnsi" w:hAnsiTheme="majorHAnsi"/>
                <w:b/>
                <w:sz w:val="22"/>
                <w:szCs w:val="22"/>
              </w:rPr>
            </w:pPr>
          </w:p>
        </w:tc>
        <w:tc>
          <w:tcPr>
            <w:tcW w:w="904" w:type="dxa"/>
          </w:tcPr>
          <w:p w14:paraId="2B61111F" w14:textId="77777777" w:rsidR="003021D8" w:rsidRDefault="003021D8" w:rsidP="00A65947">
            <w:pPr>
              <w:rPr>
                <w:rFonts w:asciiTheme="majorHAnsi" w:hAnsiTheme="majorHAnsi"/>
                <w:b/>
                <w:sz w:val="22"/>
                <w:szCs w:val="22"/>
              </w:rPr>
            </w:pPr>
          </w:p>
        </w:tc>
      </w:tr>
      <w:tr w:rsidR="003021D8" w14:paraId="0C0F29CC" w14:textId="77777777" w:rsidTr="00A65947">
        <w:tc>
          <w:tcPr>
            <w:tcW w:w="2790" w:type="dxa"/>
          </w:tcPr>
          <w:p w14:paraId="7111D2BA" w14:textId="77777777" w:rsidR="003021D8" w:rsidRDefault="003021D8" w:rsidP="00A65947">
            <w:pPr>
              <w:rPr>
                <w:rFonts w:asciiTheme="majorHAnsi" w:hAnsiTheme="majorHAnsi"/>
                <w:b/>
                <w:sz w:val="22"/>
                <w:szCs w:val="22"/>
              </w:rPr>
            </w:pPr>
          </w:p>
        </w:tc>
        <w:tc>
          <w:tcPr>
            <w:tcW w:w="2700" w:type="dxa"/>
          </w:tcPr>
          <w:p w14:paraId="53CE1CF6" w14:textId="77777777" w:rsidR="003021D8" w:rsidRDefault="003021D8" w:rsidP="00A65947">
            <w:pPr>
              <w:rPr>
                <w:rFonts w:asciiTheme="majorHAnsi" w:hAnsiTheme="majorHAnsi"/>
                <w:b/>
                <w:sz w:val="22"/>
                <w:szCs w:val="22"/>
              </w:rPr>
            </w:pPr>
          </w:p>
        </w:tc>
        <w:tc>
          <w:tcPr>
            <w:tcW w:w="1976" w:type="dxa"/>
          </w:tcPr>
          <w:p w14:paraId="2539D8B8" w14:textId="77777777" w:rsidR="003021D8" w:rsidRDefault="003021D8" w:rsidP="00A65947">
            <w:pPr>
              <w:rPr>
                <w:rFonts w:asciiTheme="majorHAnsi" w:hAnsiTheme="majorHAnsi"/>
                <w:b/>
                <w:sz w:val="22"/>
                <w:szCs w:val="22"/>
              </w:rPr>
            </w:pPr>
          </w:p>
        </w:tc>
        <w:tc>
          <w:tcPr>
            <w:tcW w:w="904" w:type="dxa"/>
          </w:tcPr>
          <w:p w14:paraId="373BCC08" w14:textId="77777777" w:rsidR="003021D8" w:rsidRDefault="003021D8" w:rsidP="00A65947">
            <w:pPr>
              <w:rPr>
                <w:rFonts w:asciiTheme="majorHAnsi" w:hAnsiTheme="majorHAnsi"/>
                <w:b/>
                <w:sz w:val="22"/>
                <w:szCs w:val="22"/>
              </w:rPr>
            </w:pPr>
          </w:p>
        </w:tc>
      </w:tr>
    </w:tbl>
    <w:p w14:paraId="3CC33740" w14:textId="77777777" w:rsidR="003021D8" w:rsidRPr="00F33E25" w:rsidRDefault="003021D8" w:rsidP="003021D8">
      <w:pPr>
        <w:rPr>
          <w:rFonts w:asciiTheme="majorHAnsi" w:hAnsiTheme="majorHAnsi"/>
          <w:b/>
          <w:sz w:val="22"/>
          <w:szCs w:val="22"/>
        </w:rPr>
      </w:pPr>
    </w:p>
    <w:p w14:paraId="4B9C7604" w14:textId="77777777" w:rsidR="0005454B" w:rsidRDefault="00DB6524"/>
    <w:sectPr w:rsidR="0005454B" w:rsidSect="00DC0F22">
      <w:headerReference w:type="default" r:id="rId7"/>
      <w:footerReference w:type="default" r:id="rId8"/>
      <w:pgSz w:w="12240" w:h="15840"/>
      <w:pgMar w:top="720" w:right="576" w:bottom="576" w:left="57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388F8" w14:textId="77777777" w:rsidR="00DB6524" w:rsidRDefault="00DB6524" w:rsidP="003021D8">
      <w:r>
        <w:separator/>
      </w:r>
    </w:p>
  </w:endnote>
  <w:endnote w:type="continuationSeparator" w:id="0">
    <w:p w14:paraId="6CFA9F71" w14:textId="77777777" w:rsidR="00DB6524" w:rsidRDefault="00DB6524" w:rsidP="0030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532CC" w14:textId="1A0941DB" w:rsidR="009D7838" w:rsidRPr="00F33E25" w:rsidRDefault="007720CF" w:rsidP="00066BD4">
    <w:pPr>
      <w:pStyle w:val="Footer"/>
      <w:jc w:val="right"/>
      <w:rPr>
        <w:rFonts w:asciiTheme="majorHAnsi" w:hAnsiTheme="majorHAnsi"/>
        <w:sz w:val="16"/>
        <w:szCs w:val="16"/>
      </w:rPr>
    </w:pPr>
    <w:r w:rsidRPr="00F33E25">
      <w:rPr>
        <w:rFonts w:asciiTheme="majorHAnsi" w:hAnsiTheme="majorHAnsi"/>
        <w:sz w:val="16"/>
        <w:szCs w:val="16"/>
      </w:rPr>
      <w:t xml:space="preserve">REVISED </w:t>
    </w:r>
    <w:r w:rsidR="006E7882">
      <w:rPr>
        <w:rFonts w:asciiTheme="majorHAnsi" w:hAnsiTheme="majorHAnsi"/>
        <w:sz w:val="16"/>
        <w:szCs w:val="16"/>
      </w:rPr>
      <w:t>02/22/21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A23A6" w14:textId="77777777" w:rsidR="00DB6524" w:rsidRDefault="00DB6524" w:rsidP="003021D8">
      <w:r>
        <w:separator/>
      </w:r>
    </w:p>
  </w:footnote>
  <w:footnote w:type="continuationSeparator" w:id="0">
    <w:p w14:paraId="1A6C3DB4" w14:textId="77777777" w:rsidR="00DB6524" w:rsidRDefault="00DB6524" w:rsidP="00302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B584F" w14:textId="77777777" w:rsidR="009D7838" w:rsidRPr="00F33E25" w:rsidRDefault="007720CF">
    <w:pPr>
      <w:pStyle w:val="Header"/>
      <w:rPr>
        <w:rFonts w:asciiTheme="majorHAnsi" w:hAnsiTheme="majorHAnsi"/>
        <w:b/>
        <w:sz w:val="22"/>
        <w:szCs w:val="22"/>
      </w:rPr>
    </w:pPr>
    <w:r w:rsidRPr="00F33E25">
      <w:rPr>
        <w:rFonts w:asciiTheme="majorHAnsi" w:hAnsiTheme="majorHAnsi"/>
        <w:b/>
        <w:sz w:val="22"/>
        <w:szCs w:val="22"/>
      </w:rPr>
      <w:t>Department of Ecology and Evolutionary Biology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F6408D"/>
    <w:multiLevelType w:val="hybridMultilevel"/>
    <w:tmpl w:val="F014C19C"/>
    <w:lvl w:ilvl="0" w:tplc="336642C6">
      <w:start w:val="1"/>
      <w:numFmt w:val="bullet"/>
      <w:lvlText w:val=""/>
      <w:lvlJc w:val="left"/>
      <w:pPr>
        <w:tabs>
          <w:tab w:val="num" w:pos="1080"/>
        </w:tabs>
        <w:ind w:left="108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EFB"/>
    <w:rsid w:val="000253C7"/>
    <w:rsid w:val="003021D8"/>
    <w:rsid w:val="003B1EFB"/>
    <w:rsid w:val="006E7882"/>
    <w:rsid w:val="00705F3F"/>
    <w:rsid w:val="007720CF"/>
    <w:rsid w:val="00DB6524"/>
    <w:rsid w:val="045E8014"/>
    <w:rsid w:val="2447D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64B4FD"/>
  <w15:chartTrackingRefBased/>
  <w15:docId w15:val="{76839CFF-8364-CA41-97EB-94BCFDCF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1D8"/>
    <w:rPr>
      <w:rFonts w:ascii="Times New Roman" w:eastAsia="Times New Roman" w:hAnsi="Times New Roman" w:cs="Times New Roman"/>
    </w:rPr>
  </w:style>
  <w:style w:type="paragraph" w:styleId="Heading1">
    <w:name w:val="heading 1"/>
    <w:basedOn w:val="Normal"/>
    <w:next w:val="Normal"/>
    <w:link w:val="Heading1Char"/>
    <w:qFormat/>
    <w:rsid w:val="003021D8"/>
    <w:pPr>
      <w:keepNext/>
      <w:jc w:val="center"/>
      <w:outlineLvl w:val="0"/>
    </w:pPr>
    <w:rPr>
      <w:rFonts w:ascii="Arial" w:hAnsi="Arial" w:cs="Arial"/>
      <w:b/>
      <w:bCs/>
      <w:i/>
      <w:iCs/>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21D8"/>
    <w:rPr>
      <w:rFonts w:ascii="Arial" w:eastAsia="Times New Roman" w:hAnsi="Arial" w:cs="Arial"/>
      <w:b/>
      <w:bCs/>
      <w:i/>
      <w:iCs/>
      <w:sz w:val="22"/>
      <w:szCs w:val="16"/>
    </w:rPr>
  </w:style>
  <w:style w:type="paragraph" w:styleId="Title">
    <w:name w:val="Title"/>
    <w:basedOn w:val="Normal"/>
    <w:link w:val="TitleChar"/>
    <w:qFormat/>
    <w:rsid w:val="003021D8"/>
    <w:pPr>
      <w:jc w:val="center"/>
    </w:pPr>
    <w:rPr>
      <w:rFonts w:ascii="Arial" w:hAnsi="Arial" w:cs="Arial"/>
      <w:b/>
      <w:bCs/>
      <w:sz w:val="32"/>
      <w:szCs w:val="28"/>
    </w:rPr>
  </w:style>
  <w:style w:type="character" w:customStyle="1" w:styleId="TitleChar">
    <w:name w:val="Title Char"/>
    <w:basedOn w:val="DefaultParagraphFont"/>
    <w:link w:val="Title"/>
    <w:rsid w:val="003021D8"/>
    <w:rPr>
      <w:rFonts w:ascii="Arial" w:eastAsia="Times New Roman" w:hAnsi="Arial" w:cs="Arial"/>
      <w:b/>
      <w:bCs/>
      <w:sz w:val="32"/>
      <w:szCs w:val="28"/>
    </w:rPr>
  </w:style>
  <w:style w:type="paragraph" w:customStyle="1" w:styleId="xl57">
    <w:name w:val="xl57"/>
    <w:basedOn w:val="Normal"/>
    <w:rsid w:val="003021D8"/>
    <w:pPr>
      <w:spacing w:before="100" w:beforeAutospacing="1" w:after="100" w:afterAutospacing="1"/>
    </w:pPr>
    <w:rPr>
      <w:rFonts w:ascii="Arial" w:hAnsi="Arial" w:cs="Arial"/>
      <w:b/>
      <w:bCs/>
      <w:sz w:val="22"/>
      <w:szCs w:val="22"/>
    </w:rPr>
  </w:style>
  <w:style w:type="paragraph" w:customStyle="1" w:styleId="font5">
    <w:name w:val="font5"/>
    <w:basedOn w:val="Normal"/>
    <w:rsid w:val="003021D8"/>
    <w:pPr>
      <w:spacing w:before="100" w:beforeAutospacing="1" w:after="100" w:afterAutospacing="1"/>
    </w:pPr>
    <w:rPr>
      <w:rFonts w:ascii="Arial" w:hAnsi="Arial" w:cs="Arial"/>
      <w:b/>
      <w:bCs/>
      <w:sz w:val="20"/>
      <w:szCs w:val="20"/>
    </w:rPr>
  </w:style>
  <w:style w:type="paragraph" w:customStyle="1" w:styleId="font6">
    <w:name w:val="font6"/>
    <w:basedOn w:val="Normal"/>
    <w:rsid w:val="003021D8"/>
    <w:pPr>
      <w:spacing w:before="100" w:beforeAutospacing="1" w:after="100" w:afterAutospacing="1"/>
    </w:pPr>
    <w:rPr>
      <w:rFonts w:ascii="Arial" w:hAnsi="Arial" w:cs="Arial"/>
      <w:sz w:val="20"/>
      <w:szCs w:val="20"/>
    </w:rPr>
  </w:style>
  <w:style w:type="paragraph" w:customStyle="1" w:styleId="xl36">
    <w:name w:val="xl36"/>
    <w:basedOn w:val="Normal"/>
    <w:rsid w:val="003021D8"/>
    <w:pPr>
      <w:pBdr>
        <w:left w:val="single" w:sz="4" w:space="0" w:color="auto"/>
        <w:right w:val="single" w:sz="4" w:space="0" w:color="auto"/>
      </w:pBdr>
      <w:spacing w:before="100" w:beforeAutospacing="1" w:after="100" w:afterAutospacing="1"/>
      <w:jc w:val="center"/>
    </w:pPr>
    <w:rPr>
      <w:b/>
      <w:bCs/>
      <w:i/>
      <w:iCs/>
    </w:rPr>
  </w:style>
  <w:style w:type="paragraph" w:styleId="Header">
    <w:name w:val="header"/>
    <w:basedOn w:val="Normal"/>
    <w:link w:val="HeaderChar"/>
    <w:rsid w:val="003021D8"/>
    <w:pPr>
      <w:tabs>
        <w:tab w:val="center" w:pos="4320"/>
        <w:tab w:val="right" w:pos="8640"/>
      </w:tabs>
    </w:pPr>
  </w:style>
  <w:style w:type="character" w:customStyle="1" w:styleId="HeaderChar">
    <w:name w:val="Header Char"/>
    <w:basedOn w:val="DefaultParagraphFont"/>
    <w:link w:val="Header"/>
    <w:rsid w:val="003021D8"/>
    <w:rPr>
      <w:rFonts w:ascii="Times New Roman" w:eastAsia="Times New Roman" w:hAnsi="Times New Roman" w:cs="Times New Roman"/>
    </w:rPr>
  </w:style>
  <w:style w:type="paragraph" w:styleId="Footer">
    <w:name w:val="footer"/>
    <w:basedOn w:val="Normal"/>
    <w:link w:val="FooterChar"/>
    <w:rsid w:val="003021D8"/>
    <w:pPr>
      <w:tabs>
        <w:tab w:val="center" w:pos="4320"/>
        <w:tab w:val="right" w:pos="8640"/>
      </w:tabs>
    </w:pPr>
  </w:style>
  <w:style w:type="character" w:customStyle="1" w:styleId="FooterChar">
    <w:name w:val="Footer Char"/>
    <w:basedOn w:val="DefaultParagraphFont"/>
    <w:link w:val="Footer"/>
    <w:rsid w:val="003021D8"/>
    <w:rPr>
      <w:rFonts w:ascii="Times New Roman" w:eastAsia="Times New Roman" w:hAnsi="Times New Roman" w:cs="Times New Roman"/>
    </w:rPr>
  </w:style>
  <w:style w:type="table" w:styleId="TableGrid">
    <w:name w:val="Table Grid"/>
    <w:basedOn w:val="TableNormal"/>
    <w:uiPriority w:val="59"/>
    <w:rsid w:val="003021D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Jessica</dc:creator>
  <cp:keywords/>
  <dc:description/>
  <cp:lastModifiedBy>Gonzalez, Jessica</cp:lastModifiedBy>
  <cp:revision>5</cp:revision>
  <dcterms:created xsi:type="dcterms:W3CDTF">2020-11-19T23:15:00Z</dcterms:created>
  <dcterms:modified xsi:type="dcterms:W3CDTF">2021-02-23T17:10:00Z</dcterms:modified>
</cp:coreProperties>
</file>